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8B749" w14:textId="77777777" w:rsidR="008B7CDF" w:rsidRDefault="00B653AF">
      <w:pPr>
        <w:spacing w:after="0" w:line="240" w:lineRule="auto"/>
        <w:jc w:val="center"/>
        <w:rPr>
          <w:b/>
          <w:color w:val="000000"/>
          <w:sz w:val="24"/>
          <w:szCs w:val="24"/>
          <w:lang w:val="en-US"/>
        </w:rPr>
      </w:pPr>
      <w:r>
        <w:rPr>
          <w:noProof/>
        </w:rPr>
        <w:drawing>
          <wp:inline distT="0" distB="0" distL="0" distR="0" wp14:anchorId="0CC920B7" wp14:editId="1AF8BCF6">
            <wp:extent cx="3460750" cy="1003300"/>
            <wp:effectExtent l="0" t="0" r="0" b="0"/>
            <wp:docPr id="1" name="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2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hUAACwGAAAAAAAAAAAAAAAAAAA="/>
                        </a:ext>
                      </a:extLst>
                    </pic:cNvPicPr>
                  </pic:nvPicPr>
                  <pic:blipFill>
                    <a:blip r:embed="rId7"/>
                    <a:stretch>
                      <a:fillRect/>
                    </a:stretch>
                  </pic:blipFill>
                  <pic:spPr>
                    <a:xfrm>
                      <a:off x="0" y="0"/>
                      <a:ext cx="3460750" cy="1003300"/>
                    </a:xfrm>
                    <a:prstGeom prst="rect">
                      <a:avLst/>
                    </a:prstGeom>
                    <a:noFill/>
                    <a:ln w="12700">
                      <a:noFill/>
                    </a:ln>
                  </pic:spPr>
                </pic:pic>
              </a:graphicData>
            </a:graphic>
          </wp:inline>
        </w:drawing>
      </w:r>
    </w:p>
    <w:p w14:paraId="5DDC1CE5" w14:textId="77777777" w:rsidR="008B7CDF" w:rsidRDefault="00B653AF">
      <w:pPr>
        <w:spacing w:before="960" w:after="2880" w:line="240" w:lineRule="auto"/>
        <w:jc w:val="center"/>
        <w:rPr>
          <w:rFonts w:eastAsia="Times New Roman" w:cs="Calibri"/>
          <w:b/>
          <w:sz w:val="52"/>
          <w:szCs w:val="52"/>
        </w:rPr>
      </w:pPr>
      <w:r>
        <w:rPr>
          <w:rFonts w:eastAsia="Times New Roman" w:cs="Calibri"/>
          <w:b/>
          <w:sz w:val="52"/>
          <w:szCs w:val="52"/>
        </w:rPr>
        <w:t>Технический паспорт</w:t>
      </w:r>
    </w:p>
    <w:p w14:paraId="75CD3483" w14:textId="77777777" w:rsidR="00034AC8" w:rsidRPr="001D1226" w:rsidRDefault="00034AC8">
      <w:pPr>
        <w:spacing w:after="0" w:line="240" w:lineRule="auto"/>
        <w:jc w:val="center"/>
        <w:rPr>
          <w:rFonts w:ascii="Times New Roman" w:hAnsi="Times New Roman"/>
          <w:b/>
          <w:sz w:val="64"/>
          <w:szCs w:val="64"/>
        </w:rPr>
      </w:pPr>
      <w:r w:rsidRPr="001D1226">
        <w:rPr>
          <w:rFonts w:ascii="Times New Roman" w:hAnsi="Times New Roman"/>
          <w:b/>
          <w:sz w:val="64"/>
          <w:szCs w:val="64"/>
        </w:rPr>
        <w:t xml:space="preserve">Лазерный комплекс с переменной длительностью импульсов </w:t>
      </w:r>
    </w:p>
    <w:p w14:paraId="169BB803" w14:textId="6DF64D2E" w:rsidR="00034AC8" w:rsidRPr="001D1226" w:rsidRDefault="00034AC8">
      <w:pPr>
        <w:spacing w:after="0" w:line="240" w:lineRule="auto"/>
        <w:jc w:val="center"/>
        <w:rPr>
          <w:rFonts w:ascii="Times New Roman" w:hAnsi="Times New Roman"/>
          <w:b/>
          <w:sz w:val="64"/>
          <w:szCs w:val="64"/>
          <w:lang w:val="en-US"/>
        </w:rPr>
      </w:pPr>
      <w:r w:rsidRPr="001D1226">
        <w:rPr>
          <w:rFonts w:ascii="Times New Roman" w:hAnsi="Times New Roman"/>
          <w:b/>
          <w:sz w:val="64"/>
          <w:szCs w:val="64"/>
          <w:lang w:val="en-US"/>
        </w:rPr>
        <w:t xml:space="preserve">«SharpMark-50F VAR» </w:t>
      </w:r>
    </w:p>
    <w:p w14:paraId="4A9B874E" w14:textId="77777777" w:rsidR="00E30099" w:rsidRPr="001D1226" w:rsidRDefault="00034AC8" w:rsidP="00E30099">
      <w:pPr>
        <w:spacing w:after="0" w:line="240" w:lineRule="auto"/>
        <w:jc w:val="center"/>
        <w:rPr>
          <w:rFonts w:ascii="Times New Roman" w:hAnsi="Times New Roman"/>
          <w:sz w:val="64"/>
          <w:szCs w:val="64"/>
          <w:lang w:val="en-US"/>
        </w:rPr>
      </w:pPr>
      <w:r w:rsidRPr="001D1226">
        <w:rPr>
          <w:rFonts w:ascii="Times New Roman" w:hAnsi="Times New Roman"/>
          <w:b/>
          <w:sz w:val="64"/>
          <w:szCs w:val="64"/>
        </w:rPr>
        <w:t>серия</w:t>
      </w:r>
      <w:r w:rsidRPr="001D1226">
        <w:rPr>
          <w:rFonts w:ascii="Times New Roman" w:hAnsi="Times New Roman"/>
          <w:b/>
          <w:sz w:val="64"/>
          <w:szCs w:val="64"/>
          <w:lang w:val="en-US"/>
        </w:rPr>
        <w:t xml:space="preserve"> Fiber Pro Autoline</w:t>
      </w:r>
      <w:r w:rsidRPr="001D1226">
        <w:rPr>
          <w:rFonts w:ascii="Times New Roman" w:hAnsi="Times New Roman"/>
          <w:sz w:val="64"/>
          <w:szCs w:val="64"/>
          <w:lang w:val="en-US"/>
        </w:rPr>
        <w:t xml:space="preserve"> </w:t>
      </w:r>
      <w:r w:rsidR="00E30099" w:rsidRPr="001D1226">
        <w:rPr>
          <w:rFonts w:ascii="Times New Roman" w:eastAsia="Times New Roman" w:hAnsi="Times New Roman"/>
          <w:b/>
          <w:sz w:val="64"/>
          <w:szCs w:val="64"/>
          <w:lang w:val="en-US"/>
        </w:rPr>
        <w:t>(50</w:t>
      </w:r>
      <w:r w:rsidR="00E30099" w:rsidRPr="001D1226">
        <w:rPr>
          <w:rFonts w:ascii="Times New Roman" w:eastAsia="Times New Roman" w:hAnsi="Times New Roman"/>
          <w:b/>
          <w:sz w:val="64"/>
          <w:szCs w:val="64"/>
        </w:rPr>
        <w:t>Вт</w:t>
      </w:r>
      <w:r w:rsidR="00E30099" w:rsidRPr="001D1226">
        <w:rPr>
          <w:rFonts w:ascii="Times New Roman" w:eastAsia="Times New Roman" w:hAnsi="Times New Roman"/>
          <w:b/>
          <w:sz w:val="64"/>
          <w:szCs w:val="64"/>
          <w:lang w:val="en-US"/>
        </w:rPr>
        <w:t>)</w:t>
      </w:r>
    </w:p>
    <w:p w14:paraId="16189127" w14:textId="4BA2A5E2" w:rsidR="008B7CDF" w:rsidRPr="00034AC8" w:rsidRDefault="00B653AF">
      <w:pPr>
        <w:spacing w:after="0" w:line="240" w:lineRule="auto"/>
        <w:jc w:val="center"/>
        <w:rPr>
          <w:rFonts w:eastAsia="Times New Roman" w:cs="Calibri"/>
          <w:b/>
          <w:sz w:val="72"/>
          <w:szCs w:val="72"/>
          <w:lang w:val="en-US"/>
        </w:rPr>
      </w:pPr>
      <w:r w:rsidRPr="00034AC8">
        <w:rPr>
          <w:sz w:val="72"/>
          <w:szCs w:val="72"/>
          <w:lang w:val="en-US"/>
        </w:rPr>
        <w:br w:type="page"/>
      </w:r>
    </w:p>
    <w:p w14:paraId="478548E7" w14:textId="77777777" w:rsidR="008B7CDF" w:rsidRPr="00034AC8" w:rsidRDefault="00B653AF">
      <w:pPr>
        <w:ind w:left="3540" w:firstLine="429"/>
        <w:rPr>
          <w:b/>
          <w:sz w:val="48"/>
          <w:szCs w:val="48"/>
          <w:lang w:val="en-US"/>
        </w:rPr>
      </w:pPr>
      <w:r>
        <w:rPr>
          <w:noProof/>
        </w:rPr>
        <w:lastRenderedPageBreak/>
        <w:drawing>
          <wp:anchor distT="0" distB="0" distL="114300" distR="114300" simplePos="0" relativeHeight="251655680" behindDoc="0" locked="0" layoutInCell="0" hidden="0" allowOverlap="1" wp14:anchorId="5375F0D9" wp14:editId="6EA5999C">
            <wp:simplePos x="0" y="0"/>
            <wp:positionH relativeFrom="column">
              <wp:posOffset>2806700</wp:posOffset>
            </wp:positionH>
            <wp:positionV relativeFrom="paragraph">
              <wp:posOffset>156210</wp:posOffset>
            </wp:positionV>
            <wp:extent cx="866775" cy="866775"/>
            <wp:effectExtent l="0" t="0" r="0" b="0"/>
            <wp:wrapSquare wrapText="bothSides"/>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EAAAAAKIAACAAAAAAAAAAAAAAAAIAAABEEQAAAAAAAAIAAAD2AAAAVQUAAFUFAAABAAAAGCQAAHoGAAA="/>
                        </a:ext>
                      </a:extLst>
                    </pic:cNvPicPr>
                  </pic:nvPicPr>
                  <pic:blipFill>
                    <a:blip r:embed="rId8"/>
                    <a:stretch>
                      <a:fillRect/>
                    </a:stretch>
                  </pic:blipFill>
                  <pic:spPr>
                    <a:xfrm>
                      <a:off x="0" y="0"/>
                      <a:ext cx="866775" cy="866775"/>
                    </a:xfrm>
                    <a:prstGeom prst="rect">
                      <a:avLst/>
                    </a:prstGeom>
                    <a:noFill/>
                    <a:ln w="12700">
                      <a:noFill/>
                    </a:ln>
                  </pic:spPr>
                </pic:pic>
              </a:graphicData>
            </a:graphic>
          </wp:anchor>
        </w:drawing>
      </w:r>
    </w:p>
    <w:p w14:paraId="5F4AA78C" w14:textId="77777777" w:rsidR="008B7CDF" w:rsidRPr="00034AC8" w:rsidRDefault="008B7CDF">
      <w:pPr>
        <w:ind w:left="3540" w:firstLine="429"/>
        <w:rPr>
          <w:b/>
          <w:sz w:val="48"/>
          <w:szCs w:val="48"/>
          <w:lang w:val="en-US"/>
        </w:rPr>
      </w:pPr>
    </w:p>
    <w:p w14:paraId="4E0A99B3" w14:textId="77777777" w:rsidR="008B7CDF" w:rsidRDefault="00B653AF">
      <w:pPr>
        <w:ind w:left="3540" w:firstLine="429"/>
        <w:rPr>
          <w:b/>
          <w:sz w:val="48"/>
          <w:szCs w:val="48"/>
        </w:rPr>
      </w:pPr>
      <w:r>
        <w:rPr>
          <w:b/>
          <w:sz w:val="48"/>
          <w:szCs w:val="48"/>
        </w:rPr>
        <w:t>ВНИМАНИЕ!</w:t>
      </w:r>
      <w:bookmarkStart w:id="0" w:name="_Toc335830191"/>
      <w:bookmarkEnd w:id="0"/>
    </w:p>
    <w:p w14:paraId="465496AE" w14:textId="77777777" w:rsidR="00E30099" w:rsidRDefault="00E30099" w:rsidP="00E30099">
      <w:pPr>
        <w:ind w:firstLine="708"/>
        <w:jc w:val="both"/>
        <w:rPr>
          <w:rFonts w:ascii="Times New Roman" w:hAnsi="Times New Roman"/>
          <w:sz w:val="24"/>
          <w:szCs w:val="24"/>
        </w:rPr>
      </w:pPr>
      <w:r>
        <w:rPr>
          <w:rFonts w:ascii="Times New Roman" w:hAnsi="Times New Roman"/>
          <w:sz w:val="24"/>
          <w:szCs w:val="24"/>
        </w:rPr>
        <w:t xml:space="preserve">Лазерный комплекс прецизионной маркировки и гравировки </w:t>
      </w:r>
      <w:proofErr w:type="spellStart"/>
      <w:r>
        <w:rPr>
          <w:rFonts w:ascii="Times New Roman" w:hAnsi="Times New Roman"/>
          <w:sz w:val="24"/>
          <w:szCs w:val="24"/>
          <w:lang w:val="en-US"/>
        </w:rPr>
        <w:t>SharpMark</w:t>
      </w:r>
      <w:proofErr w:type="spellEnd"/>
      <w:r>
        <w:rPr>
          <w:rFonts w:ascii="Times New Roman" w:hAnsi="Times New Roman"/>
          <w:sz w:val="24"/>
          <w:szCs w:val="24"/>
        </w:rPr>
        <w:t xml:space="preserve"> относится </w:t>
      </w:r>
      <w:r w:rsidRPr="00585378">
        <w:rPr>
          <w:rFonts w:ascii="Times New Roman" w:hAnsi="Times New Roman"/>
          <w:sz w:val="24"/>
          <w:szCs w:val="24"/>
        </w:rPr>
        <w:t>к классу лазерной опасности №1 по ГОСТ 31581-2012 при эксплуатации с защитной кабиной. При использовании лазерного комплекса без защитной кабины, относится к классу лазерной опасности №4 по ГОСТ 31581-2012. Это означает, что возникающие при его использовании риски связаны не только с прямым или отраженным излучением, но и с рассеянным излучением. Лазеры данного класса представляют собой ощутимую угрозу для глаз и кожи человека, а также угрозу возникновения пожара при контакте с легковоспламеняющимися материалами.</w:t>
      </w:r>
    </w:p>
    <w:p w14:paraId="1B587F7B"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t>ЭКСПЛУАТАЦИОННАЯ БЕЗОПАСНОСТЬ</w:t>
      </w:r>
    </w:p>
    <w:p w14:paraId="2D1F4875"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 xml:space="preserve">Избегайте попадания на кожу и открытого наблюдения как прямого, так и рассеянного излучения, выходящего из маркирующей головки. Лазерное излучение с длиной волны 1064 </w:t>
      </w:r>
      <w:proofErr w:type="spellStart"/>
      <w:r>
        <w:rPr>
          <w:rFonts w:ascii="Times New Roman" w:hAnsi="Times New Roman"/>
          <w:sz w:val="24"/>
          <w:szCs w:val="24"/>
        </w:rPr>
        <w:t>нм</w:t>
      </w:r>
      <w:proofErr w:type="spellEnd"/>
      <w:r>
        <w:rPr>
          <w:rFonts w:ascii="Times New Roman" w:hAnsi="Times New Roman"/>
          <w:sz w:val="24"/>
          <w:szCs w:val="24"/>
        </w:rPr>
        <w:t xml:space="preserve"> проходит сквозь роговицу и хрусталик глаза и обеспечивает прямое облучение сетчатки, воздействует термически, что приводит к отслоению сетчатки и фотокоагуляции глаза, а также ожогам кожи. Степень поражения напрямую зависит от объема поглощенного излучения и от мгновенной мощности источника облучения.</w:t>
      </w:r>
    </w:p>
    <w:p w14:paraId="242B81E1"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Весь персонал, работающий с данным комплексом или находящийся в непосредственной близости от него, в том числе сторонние наблюдатели, должны носить защитные очки с соответствующим уровнем защиты. Область лазерных работ должна быть четко обозначена знаками, указывающими, что лазер используется. Предупреждающий знак так же должен быть размещен на входе в зону лазерных работ. Для предотвращения проникновения лазерного луча во вне зоны лазерных работ во время использования комплекса, все двери должны быть закрыты, а все окна должны быть покрыты материалами достаточного поглощения.</w:t>
      </w:r>
    </w:p>
    <w:p w14:paraId="34225241"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 xml:space="preserve"> Используйте защитные очки даже в том случае, когда включаете только пилот-лазер для наведения. Одновременно с видимым красным излучением присутствует также невидимое излучение с длиной волны 1064 </w:t>
      </w:r>
      <w:proofErr w:type="spellStart"/>
      <w:r>
        <w:rPr>
          <w:rFonts w:ascii="Times New Roman" w:hAnsi="Times New Roman"/>
          <w:sz w:val="24"/>
          <w:szCs w:val="24"/>
        </w:rPr>
        <w:t>нм</w:t>
      </w:r>
      <w:proofErr w:type="spellEnd"/>
      <w:r>
        <w:rPr>
          <w:rFonts w:ascii="Times New Roman" w:hAnsi="Times New Roman"/>
          <w:sz w:val="24"/>
          <w:szCs w:val="24"/>
        </w:rPr>
        <w:t xml:space="preserve"> и средней мощностью менее 50 мВт. </w:t>
      </w:r>
    </w:p>
    <w:p w14:paraId="23BA6653"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 xml:space="preserve">Во избежание потенциальной опасности поражения электрическим током, эта система имеет защитный корпус, предотвращающий неожиданное электрическое либо лазерное воздействие. Ни в коем случае не разбирайте корпус станка и не снимайте его части. Только уполномоченный сервисный инженер имеет право выполнять техническое обслуживание станка. </w:t>
      </w:r>
    </w:p>
    <w:p w14:paraId="40F44868" w14:textId="77777777" w:rsidR="008B7CDF" w:rsidRDefault="00B653AF">
      <w:pPr>
        <w:spacing w:after="0"/>
        <w:ind w:firstLine="567"/>
        <w:jc w:val="both"/>
        <w:rPr>
          <w:rFonts w:ascii="Times New Roman" w:hAnsi="Times New Roman"/>
          <w:b/>
          <w:sz w:val="24"/>
          <w:szCs w:val="24"/>
        </w:rPr>
      </w:pPr>
      <w:r>
        <w:rPr>
          <w:rFonts w:ascii="Times New Roman" w:hAnsi="Times New Roman"/>
          <w:b/>
          <w:sz w:val="24"/>
          <w:szCs w:val="24"/>
        </w:rPr>
        <w:t xml:space="preserve">Не открывайте прибор. Внутри прибора присутствует опасное невидимое лазерное излучение в оптическом диапазоне 1064 </w:t>
      </w:r>
      <w:proofErr w:type="spellStart"/>
      <w:r>
        <w:rPr>
          <w:rFonts w:ascii="Times New Roman" w:hAnsi="Times New Roman"/>
          <w:b/>
          <w:sz w:val="24"/>
          <w:szCs w:val="24"/>
        </w:rPr>
        <w:t>нм</w:t>
      </w:r>
      <w:proofErr w:type="spellEnd"/>
      <w:r>
        <w:rPr>
          <w:rFonts w:ascii="Times New Roman" w:hAnsi="Times New Roman"/>
          <w:b/>
          <w:sz w:val="24"/>
          <w:szCs w:val="24"/>
        </w:rPr>
        <w:t>. В противном случае гарантия становится недействительной.</w:t>
      </w:r>
    </w:p>
    <w:p w14:paraId="768A97D8"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Не используйте комплекс в присутствии горючих паров и материалов. Поглощение горючим веществом лазерной энергии может привести к повышению его температуры и вызвать пожар или травмы персонала и оборудования. Никогда не используйте комплекс в пожароопасной среде или в присутствии горючих веществ, таких как алкоголь или ацетон.</w:t>
      </w:r>
    </w:p>
    <w:p w14:paraId="3DF0200C" w14:textId="77777777" w:rsidR="008B7CDF" w:rsidRDefault="00B653AF">
      <w:pPr>
        <w:ind w:firstLine="567"/>
        <w:jc w:val="both"/>
        <w:rPr>
          <w:rFonts w:ascii="Times New Roman" w:hAnsi="Times New Roman"/>
          <w:sz w:val="24"/>
          <w:szCs w:val="24"/>
        </w:rPr>
      </w:pPr>
      <w:r>
        <w:rPr>
          <w:rFonts w:ascii="Times New Roman" w:hAnsi="Times New Roman"/>
          <w:sz w:val="24"/>
          <w:szCs w:val="24"/>
        </w:rPr>
        <w:lastRenderedPageBreak/>
        <w:t>Комплекс имеет систему блокировки, специально разработанную для предотвращения подачи лазерного излучения, когда открыт свободный доступ в зону лазерных работ. Никогда не отключайте систему блокировки при работе лазера.</w:t>
      </w:r>
      <w:r>
        <w:br w:type="page"/>
      </w:r>
    </w:p>
    <w:p w14:paraId="400A3976"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lastRenderedPageBreak/>
        <w:t>ПРАВИЛА БЕЗОПАСНОСТИ</w:t>
      </w:r>
    </w:p>
    <w:p w14:paraId="634B3A2F" w14:textId="348A94D5"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Для защиты от опасного инфракрасного излучения длиной волны 1064</w:t>
      </w:r>
      <w:r w:rsidR="00E30099">
        <w:rPr>
          <w:rFonts w:ascii="Times New Roman" w:hAnsi="Times New Roman"/>
          <w:sz w:val="24"/>
          <w:szCs w:val="24"/>
        </w:rPr>
        <w:t xml:space="preserve"> </w:t>
      </w:r>
      <w:proofErr w:type="spellStart"/>
      <w:r>
        <w:rPr>
          <w:rFonts w:ascii="Times New Roman" w:hAnsi="Times New Roman"/>
          <w:sz w:val="24"/>
          <w:szCs w:val="24"/>
        </w:rPr>
        <w:t>нм</w:t>
      </w:r>
      <w:proofErr w:type="spellEnd"/>
      <w:r>
        <w:rPr>
          <w:rFonts w:ascii="Times New Roman" w:hAnsi="Times New Roman"/>
          <w:sz w:val="24"/>
          <w:szCs w:val="24"/>
        </w:rPr>
        <w:t xml:space="preserve"> оператор и лица, находящиеся в непосредственной близости от лазерного комплекса, должны надевать защитные очки.</w:t>
      </w:r>
    </w:p>
    <w:p w14:paraId="58040081"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 xml:space="preserve">Только уполномоченный персонал, сертифицированный компанией </w:t>
      </w:r>
      <w:proofErr w:type="spellStart"/>
      <w:r>
        <w:rPr>
          <w:rFonts w:ascii="Times New Roman" w:hAnsi="Times New Roman"/>
          <w:sz w:val="24"/>
          <w:szCs w:val="24"/>
          <w:lang w:val="en-US"/>
        </w:rPr>
        <w:t>Sharplase</w:t>
      </w:r>
      <w:proofErr w:type="spellEnd"/>
      <w:r>
        <w:rPr>
          <w:rFonts w:ascii="Times New Roman" w:hAnsi="Times New Roman"/>
          <w:sz w:val="24"/>
          <w:szCs w:val="24"/>
        </w:rPr>
        <w:t>, имеет право проводить техническое обслуживание комплекса.</w:t>
      </w:r>
    </w:p>
    <w:p w14:paraId="2C943021"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Запрещена эксплуатация комплекса во взрывоопасной среде.</w:t>
      </w:r>
    </w:p>
    <w:p w14:paraId="4C071E9B"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Не прикасайтесь к рабочим поверхностям оптических элементов комплекса.</w:t>
      </w:r>
    </w:p>
    <w:p w14:paraId="482DF820"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Не снимайте защитные корпуса с элементов комплекса.</w:t>
      </w:r>
    </w:p>
    <w:p w14:paraId="2694B8F8"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Не ставьте тяжести и не перегибайте оптоволоконный кабель (минимальный радиус изгиба кабеля составляет 50 мм), его повреждение может привести к полной неработоспособности комплекса.</w:t>
      </w:r>
    </w:p>
    <w:p w14:paraId="3288D7AA"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Перед каждым использованием комплекса проверяйте надежность крепления кабелей, величину зазоров между элементами комплекса и окружением для обеспечения должной вентиляции и охлаждения комплекса, сняты ли защитные крышки с линзы и видеокамеры комплекса.</w:t>
      </w:r>
    </w:p>
    <w:p w14:paraId="46C658DE"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Не оставляйте без присмотра комплекс во время работы либо со вставленным ключом.</w:t>
      </w:r>
    </w:p>
    <w:p w14:paraId="424C1AC2"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Для проведения технического обслуживания комплекс должен быть выключен и отключен от сети питания.</w:t>
      </w:r>
    </w:p>
    <w:p w14:paraId="7CAB63B5"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Доступ к зоне лазерных работ должен быть ограничен во время работы лазера.</w:t>
      </w:r>
    </w:p>
    <w:p w14:paraId="561D11C9"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Окна защитной камеры, изолирующей зону лазерных работ, должны быть выполнены из материала, поглощающего лазерное излучение в диапазоне длин волн, используемом в данном комплексе.</w:t>
      </w:r>
    </w:p>
    <w:p w14:paraId="34402FC0"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Запрещен допуск к работе с комплексом для:</w:t>
      </w:r>
    </w:p>
    <w:p w14:paraId="1D74A986" w14:textId="77777777" w:rsidR="008B7CDF" w:rsidRDefault="00B653AF">
      <w:pPr>
        <w:pStyle w:val="a9"/>
        <w:numPr>
          <w:ilvl w:val="1"/>
          <w:numId w:val="1"/>
        </w:numPr>
        <w:spacing w:after="160" w:line="259" w:lineRule="auto"/>
        <w:ind w:left="1647" w:hanging="360"/>
        <w:jc w:val="both"/>
        <w:rPr>
          <w:rFonts w:ascii="Times New Roman" w:hAnsi="Times New Roman"/>
          <w:sz w:val="24"/>
          <w:szCs w:val="24"/>
        </w:rPr>
      </w:pPr>
      <w:r>
        <w:rPr>
          <w:rFonts w:ascii="Times New Roman" w:hAnsi="Times New Roman"/>
          <w:sz w:val="24"/>
          <w:szCs w:val="24"/>
        </w:rPr>
        <w:t>Лиц, не ознакомившихся с инструкцией по безопасной эксплуатации комплекса.</w:t>
      </w:r>
    </w:p>
    <w:p w14:paraId="1F984C2E" w14:textId="77777777" w:rsidR="008B7CDF" w:rsidRDefault="00B653AF">
      <w:pPr>
        <w:pStyle w:val="a9"/>
        <w:numPr>
          <w:ilvl w:val="1"/>
          <w:numId w:val="1"/>
        </w:numPr>
        <w:spacing w:after="160" w:line="259" w:lineRule="auto"/>
        <w:ind w:left="1647" w:hanging="360"/>
        <w:jc w:val="both"/>
        <w:rPr>
          <w:rFonts w:ascii="Times New Roman" w:hAnsi="Times New Roman"/>
          <w:sz w:val="24"/>
          <w:szCs w:val="24"/>
        </w:rPr>
      </w:pPr>
      <w:r>
        <w:rPr>
          <w:rFonts w:ascii="Times New Roman" w:hAnsi="Times New Roman"/>
          <w:sz w:val="24"/>
          <w:szCs w:val="24"/>
        </w:rPr>
        <w:t>Лиц, не прошедших инструктаж по работе с комплексом.</w:t>
      </w:r>
    </w:p>
    <w:p w14:paraId="30AF33AA" w14:textId="77777777" w:rsidR="008B7CDF" w:rsidRDefault="00B653AF">
      <w:pPr>
        <w:pStyle w:val="a9"/>
        <w:numPr>
          <w:ilvl w:val="1"/>
          <w:numId w:val="1"/>
        </w:numPr>
        <w:spacing w:after="160" w:line="259" w:lineRule="auto"/>
        <w:ind w:left="1647" w:hanging="360"/>
        <w:jc w:val="both"/>
        <w:rPr>
          <w:rFonts w:ascii="Times New Roman" w:hAnsi="Times New Roman"/>
          <w:sz w:val="24"/>
          <w:szCs w:val="24"/>
        </w:rPr>
      </w:pPr>
      <w:r>
        <w:rPr>
          <w:rFonts w:ascii="Times New Roman" w:hAnsi="Times New Roman"/>
          <w:sz w:val="24"/>
          <w:szCs w:val="24"/>
        </w:rPr>
        <w:t>Лиц, находящихся в состоянии алкогольного и/или наркотического опьянения.</w:t>
      </w:r>
    </w:p>
    <w:p w14:paraId="4C5DC804" w14:textId="77777777" w:rsidR="008B7CDF" w:rsidRDefault="00B653AF">
      <w:pPr>
        <w:pStyle w:val="a9"/>
        <w:numPr>
          <w:ilvl w:val="1"/>
          <w:numId w:val="1"/>
        </w:numPr>
        <w:spacing w:after="160" w:line="259" w:lineRule="auto"/>
        <w:ind w:left="1647" w:hanging="360"/>
        <w:jc w:val="both"/>
        <w:rPr>
          <w:rFonts w:ascii="Times New Roman" w:hAnsi="Times New Roman"/>
          <w:sz w:val="24"/>
          <w:szCs w:val="24"/>
        </w:rPr>
      </w:pPr>
      <w:r>
        <w:rPr>
          <w:rFonts w:ascii="Times New Roman" w:hAnsi="Times New Roman"/>
          <w:sz w:val="24"/>
          <w:szCs w:val="24"/>
        </w:rPr>
        <w:t>Лиц, находящихся под воздействием лекарств, ослабляющих концентрацию внимания.</w:t>
      </w:r>
    </w:p>
    <w:p w14:paraId="44CF1154" w14:textId="77777777" w:rsidR="008B7CDF" w:rsidRDefault="00B653AF">
      <w:pPr>
        <w:pStyle w:val="a9"/>
        <w:numPr>
          <w:ilvl w:val="0"/>
          <w:numId w:val="4"/>
        </w:numPr>
        <w:spacing w:after="160" w:line="259" w:lineRule="auto"/>
        <w:ind w:left="927" w:hanging="360"/>
        <w:jc w:val="both"/>
        <w:rPr>
          <w:rFonts w:ascii="Times New Roman" w:hAnsi="Times New Roman"/>
          <w:sz w:val="24"/>
          <w:szCs w:val="24"/>
        </w:rPr>
      </w:pPr>
      <w:r>
        <w:rPr>
          <w:rFonts w:ascii="Times New Roman" w:hAnsi="Times New Roman"/>
          <w:sz w:val="24"/>
          <w:szCs w:val="24"/>
        </w:rPr>
        <w:t>Запрещается эксплуатация комплекса в следующих случаях:</w:t>
      </w:r>
    </w:p>
    <w:p w14:paraId="56D88F1E" w14:textId="77777777" w:rsidR="008B7CDF" w:rsidRDefault="00B653AF">
      <w:pPr>
        <w:pStyle w:val="a9"/>
        <w:numPr>
          <w:ilvl w:val="1"/>
          <w:numId w:val="6"/>
        </w:numPr>
        <w:spacing w:after="160" w:line="259" w:lineRule="auto"/>
        <w:ind w:left="1647" w:hanging="360"/>
        <w:jc w:val="both"/>
        <w:rPr>
          <w:rFonts w:ascii="Times New Roman" w:hAnsi="Times New Roman"/>
          <w:sz w:val="24"/>
          <w:szCs w:val="24"/>
        </w:rPr>
      </w:pPr>
      <w:r>
        <w:rPr>
          <w:rFonts w:ascii="Times New Roman" w:hAnsi="Times New Roman"/>
          <w:sz w:val="24"/>
          <w:szCs w:val="24"/>
        </w:rPr>
        <w:t>Отсутствия предусмотренных защитных средств.</w:t>
      </w:r>
    </w:p>
    <w:p w14:paraId="4CF7564D" w14:textId="77777777" w:rsidR="008B7CDF" w:rsidRDefault="00B653AF">
      <w:pPr>
        <w:pStyle w:val="a9"/>
        <w:numPr>
          <w:ilvl w:val="1"/>
          <w:numId w:val="6"/>
        </w:numPr>
        <w:spacing w:after="160" w:line="259" w:lineRule="auto"/>
        <w:ind w:left="1647" w:hanging="360"/>
        <w:jc w:val="both"/>
        <w:rPr>
          <w:rFonts w:ascii="Times New Roman" w:hAnsi="Times New Roman"/>
          <w:sz w:val="24"/>
          <w:szCs w:val="24"/>
        </w:rPr>
      </w:pPr>
      <w:r>
        <w:rPr>
          <w:rFonts w:ascii="Times New Roman" w:hAnsi="Times New Roman"/>
          <w:sz w:val="24"/>
          <w:szCs w:val="24"/>
        </w:rPr>
        <w:t>Неисправности, отключения предусмотренных защитных средств.</w:t>
      </w:r>
    </w:p>
    <w:p w14:paraId="47B6B119" w14:textId="3C8CF681" w:rsidR="008B7CDF" w:rsidRDefault="00B653AF">
      <w:pPr>
        <w:pStyle w:val="a9"/>
        <w:numPr>
          <w:ilvl w:val="1"/>
          <w:numId w:val="6"/>
        </w:numPr>
        <w:spacing w:after="160" w:line="259" w:lineRule="auto"/>
        <w:ind w:left="1647" w:hanging="360"/>
        <w:jc w:val="both"/>
        <w:rPr>
          <w:rFonts w:ascii="Times New Roman" w:hAnsi="Times New Roman"/>
          <w:sz w:val="24"/>
          <w:szCs w:val="24"/>
        </w:rPr>
      </w:pPr>
      <w:r>
        <w:rPr>
          <w:rFonts w:ascii="Times New Roman" w:hAnsi="Times New Roman"/>
          <w:sz w:val="24"/>
          <w:szCs w:val="24"/>
        </w:rPr>
        <w:t>Наличия подозрений на утечку лазерного излучения.</w:t>
      </w:r>
    </w:p>
    <w:p w14:paraId="0DFB5039" w14:textId="77777777" w:rsidR="00E30099" w:rsidRDefault="00E30099">
      <w:pPr>
        <w:spacing w:before="360" w:after="240"/>
        <w:ind w:firstLine="567"/>
        <w:jc w:val="center"/>
        <w:rPr>
          <w:rFonts w:ascii="Times New Roman" w:hAnsi="Times New Roman"/>
          <w:b/>
          <w:sz w:val="24"/>
          <w:szCs w:val="24"/>
        </w:rPr>
      </w:pPr>
    </w:p>
    <w:p w14:paraId="4FC85712" w14:textId="77777777" w:rsidR="00E30099" w:rsidRDefault="00E30099">
      <w:pPr>
        <w:spacing w:before="360" w:after="240"/>
        <w:ind w:firstLine="567"/>
        <w:jc w:val="center"/>
        <w:rPr>
          <w:rFonts w:ascii="Times New Roman" w:hAnsi="Times New Roman"/>
          <w:b/>
          <w:sz w:val="24"/>
          <w:szCs w:val="24"/>
        </w:rPr>
      </w:pPr>
    </w:p>
    <w:p w14:paraId="341085E9" w14:textId="77777777" w:rsidR="00E30099" w:rsidRDefault="00E30099">
      <w:pPr>
        <w:spacing w:before="360" w:after="240"/>
        <w:ind w:firstLine="567"/>
        <w:jc w:val="center"/>
        <w:rPr>
          <w:rFonts w:ascii="Times New Roman" w:hAnsi="Times New Roman"/>
          <w:b/>
          <w:sz w:val="24"/>
          <w:szCs w:val="24"/>
        </w:rPr>
      </w:pPr>
    </w:p>
    <w:p w14:paraId="60A9C87E" w14:textId="77777777" w:rsidR="00E30099" w:rsidRDefault="00E30099">
      <w:pPr>
        <w:spacing w:before="360" w:after="240"/>
        <w:ind w:firstLine="567"/>
        <w:jc w:val="center"/>
        <w:rPr>
          <w:rFonts w:ascii="Times New Roman" w:hAnsi="Times New Roman"/>
          <w:b/>
          <w:sz w:val="24"/>
          <w:szCs w:val="24"/>
        </w:rPr>
      </w:pPr>
    </w:p>
    <w:p w14:paraId="46B4DFDA" w14:textId="78EE1508" w:rsidR="008B7CDF" w:rsidRDefault="00B653AF">
      <w:pPr>
        <w:spacing w:before="360" w:after="240"/>
        <w:ind w:firstLine="567"/>
        <w:jc w:val="center"/>
        <w:rPr>
          <w:rFonts w:ascii="Times New Roman" w:hAnsi="Times New Roman"/>
          <w:b/>
          <w:sz w:val="24"/>
          <w:szCs w:val="24"/>
        </w:rPr>
      </w:pPr>
      <w:r>
        <w:rPr>
          <w:rFonts w:ascii="Times New Roman" w:hAnsi="Times New Roman"/>
          <w:b/>
          <w:sz w:val="24"/>
          <w:szCs w:val="24"/>
        </w:rPr>
        <w:lastRenderedPageBreak/>
        <w:t>ГАРАНТИЯ В ОТНОШЕНИИ СОДЕРЖАНИЯ</w:t>
      </w:r>
    </w:p>
    <w:p w14:paraId="23FC8AE2" w14:textId="77777777" w:rsidR="008B7CDF" w:rsidRDefault="00B653AF">
      <w:pPr>
        <w:spacing w:line="360" w:lineRule="auto"/>
        <w:ind w:firstLine="567"/>
        <w:jc w:val="both"/>
        <w:rPr>
          <w:rFonts w:ascii="Times New Roman" w:hAnsi="Times New Roman"/>
          <w:sz w:val="24"/>
          <w:szCs w:val="24"/>
        </w:rPr>
      </w:pPr>
      <w:r>
        <w:rPr>
          <w:rFonts w:ascii="Times New Roman" w:hAnsi="Times New Roman"/>
          <w:sz w:val="24"/>
          <w:szCs w:val="24"/>
        </w:rPr>
        <w:t xml:space="preserve">Информация, содержащаяся в настоящем документе, может подвергаться изменениям без предварительного уведомления об этом покупателей. Компания </w:t>
      </w:r>
      <w:proofErr w:type="spellStart"/>
      <w:r>
        <w:rPr>
          <w:rFonts w:ascii="Times New Roman" w:hAnsi="Times New Roman"/>
          <w:sz w:val="24"/>
          <w:szCs w:val="24"/>
        </w:rPr>
        <w:t>Шарплэйз</w:t>
      </w:r>
      <w:proofErr w:type="spellEnd"/>
      <w:r>
        <w:rPr>
          <w:rFonts w:ascii="Times New Roman" w:hAnsi="Times New Roman"/>
          <w:sz w:val="24"/>
          <w:szCs w:val="24"/>
        </w:rPr>
        <w:t xml:space="preserve"> не несет ответственности за возможные ошибки, имеющиеся в данном документе, а также за случайный или вытекающий ущерб, или убытки, связанные с неверным толкованием содержания настоящего документа.</w:t>
      </w:r>
      <w:r>
        <w:br w:type="page"/>
      </w:r>
    </w:p>
    <w:p w14:paraId="2A68CE07"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lastRenderedPageBreak/>
        <w:t>ПРЕДУПРЕЖДАЮЩИЕ НАКЛЕЙКИ</w:t>
      </w:r>
    </w:p>
    <w:p w14:paraId="11B4B8CA" w14:textId="77777777" w:rsidR="008B7CDF" w:rsidRDefault="00B653AF">
      <w:pPr>
        <w:ind w:firstLine="567"/>
        <w:jc w:val="both"/>
        <w:rPr>
          <w:rFonts w:ascii="Times New Roman" w:hAnsi="Times New Roman"/>
          <w:sz w:val="24"/>
          <w:szCs w:val="24"/>
        </w:rPr>
      </w:pPr>
      <w:r>
        <w:rPr>
          <w:rFonts w:ascii="Times New Roman" w:hAnsi="Times New Roman"/>
          <w:sz w:val="24"/>
          <w:szCs w:val="24"/>
        </w:rPr>
        <w:t xml:space="preserve">В соответствии с действующими стандартами безопасности на оборудовании размещены предупреждающие наклейки, которые нельзя ни снимать, ни портить. По вопросам замены наклеек обратитесь в компанию </w:t>
      </w:r>
      <w:proofErr w:type="spellStart"/>
      <w:r>
        <w:rPr>
          <w:rFonts w:ascii="Times New Roman" w:hAnsi="Times New Roman"/>
          <w:sz w:val="24"/>
          <w:szCs w:val="24"/>
        </w:rPr>
        <w:t>Шарплэйз</w:t>
      </w:r>
      <w:proofErr w:type="spellEnd"/>
      <w:r>
        <w:rPr>
          <w:rFonts w:ascii="Times New Roman" w:hAnsi="Times New Roman"/>
          <w:sz w:val="24"/>
          <w:szCs w:val="24"/>
        </w:rPr>
        <w:t xml:space="preserve"> (</w:t>
      </w:r>
      <w:proofErr w:type="spellStart"/>
      <w:r>
        <w:rPr>
          <w:rFonts w:ascii="Times New Roman" w:hAnsi="Times New Roman"/>
          <w:sz w:val="24"/>
          <w:szCs w:val="24"/>
          <w:lang w:val="en-US"/>
        </w:rPr>
        <w:t>Sharplase</w:t>
      </w:r>
      <w:proofErr w:type="spellEnd"/>
      <w:r>
        <w:rPr>
          <w:rFonts w:ascii="Times New Roman" w:hAnsi="Times New Roman"/>
          <w:sz w:val="24"/>
          <w:szCs w:val="24"/>
        </w:rPr>
        <w:t>).</w:t>
      </w:r>
    </w:p>
    <w:p w14:paraId="5D21D37B" w14:textId="77777777" w:rsidR="008B7CDF" w:rsidRDefault="00B653AF">
      <w:pPr>
        <w:ind w:firstLine="567"/>
        <w:jc w:val="center"/>
        <w:rPr>
          <w:rFonts w:ascii="Times New Roman" w:hAnsi="Times New Roman"/>
          <w:b/>
          <w:sz w:val="24"/>
          <w:szCs w:val="24"/>
        </w:rPr>
      </w:pPr>
      <w:r>
        <w:rPr>
          <w:rFonts w:ascii="Times New Roman" w:hAnsi="Times New Roman"/>
          <w:b/>
          <w:sz w:val="24"/>
          <w:szCs w:val="24"/>
        </w:rPr>
        <w:t>Наклейки, предупреждающие об опасности лазерного излучения:</w:t>
      </w:r>
    </w:p>
    <w:tbl>
      <w:tblPr>
        <w:tblW w:w="10201" w:type="dxa"/>
        <w:tblCellMar>
          <w:left w:w="10" w:type="dxa"/>
          <w:right w:w="10" w:type="dxa"/>
        </w:tblCellMar>
        <w:tblLook w:val="04A0" w:firstRow="1" w:lastRow="0" w:firstColumn="1" w:lastColumn="0" w:noHBand="0" w:noVBand="1"/>
      </w:tblPr>
      <w:tblGrid>
        <w:gridCol w:w="1696"/>
        <w:gridCol w:w="6379"/>
        <w:gridCol w:w="2126"/>
      </w:tblGrid>
      <w:tr w:rsidR="008B7CDF" w14:paraId="5575C839" w14:textId="77777777">
        <w:tc>
          <w:tcPr>
            <w:tcW w:w="16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BAF510" w14:textId="77777777" w:rsidR="008B7CDF" w:rsidRDefault="00B653AF">
            <w:pPr>
              <w:spacing w:after="0" w:line="240" w:lineRule="auto"/>
              <w:jc w:val="center"/>
              <w:rPr>
                <w:rFonts w:ascii="Times New Roman" w:hAnsi="Times New Roman"/>
                <w:b/>
                <w:sz w:val="24"/>
                <w:szCs w:val="24"/>
              </w:rPr>
            </w:pPr>
            <w:r>
              <w:rPr>
                <w:rFonts w:ascii="Times New Roman" w:hAnsi="Times New Roman"/>
                <w:b/>
                <w:sz w:val="24"/>
                <w:szCs w:val="24"/>
              </w:rPr>
              <w:t>Наклейка</w:t>
            </w:r>
          </w:p>
        </w:tc>
        <w:tc>
          <w:tcPr>
            <w:tcW w:w="6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586FC9" w14:textId="77777777" w:rsidR="008B7CDF" w:rsidRDefault="00B653AF">
            <w:pPr>
              <w:spacing w:after="0" w:line="240" w:lineRule="auto"/>
              <w:jc w:val="center"/>
              <w:rPr>
                <w:rFonts w:ascii="Times New Roman" w:hAnsi="Times New Roman"/>
                <w:b/>
                <w:sz w:val="24"/>
                <w:szCs w:val="24"/>
              </w:rPr>
            </w:pPr>
            <w:r>
              <w:rPr>
                <w:rFonts w:ascii="Times New Roman" w:hAnsi="Times New Roman"/>
                <w:b/>
                <w:sz w:val="24"/>
                <w:szCs w:val="24"/>
              </w:rPr>
              <w:t>Внешний вид и содержание</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C526FE" w14:textId="77777777" w:rsidR="008B7CDF" w:rsidRDefault="00B653AF">
            <w:pPr>
              <w:spacing w:after="0" w:line="240" w:lineRule="auto"/>
              <w:jc w:val="center"/>
              <w:rPr>
                <w:rFonts w:ascii="Times New Roman" w:hAnsi="Times New Roman"/>
                <w:b/>
                <w:sz w:val="24"/>
                <w:szCs w:val="24"/>
              </w:rPr>
            </w:pPr>
            <w:r>
              <w:rPr>
                <w:rFonts w:ascii="Times New Roman" w:hAnsi="Times New Roman"/>
                <w:b/>
                <w:sz w:val="24"/>
                <w:szCs w:val="24"/>
              </w:rPr>
              <w:t>Размеры (мм)</w:t>
            </w:r>
          </w:p>
        </w:tc>
      </w:tr>
      <w:tr w:rsidR="008B7CDF" w14:paraId="4A66937A" w14:textId="77777777">
        <w:trPr>
          <w:trHeight w:val="3907"/>
        </w:trPr>
        <w:tc>
          <w:tcPr>
            <w:tcW w:w="16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CE07BC"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Наклейка №1</w:t>
            </w:r>
          </w:p>
          <w:p w14:paraId="228F068E" w14:textId="58900246" w:rsidR="00E30099" w:rsidRDefault="00E30099">
            <w:pPr>
              <w:spacing w:after="0" w:line="240" w:lineRule="auto"/>
              <w:jc w:val="center"/>
              <w:rPr>
                <w:rFonts w:ascii="Times New Roman" w:hAnsi="Times New Roman"/>
                <w:sz w:val="24"/>
                <w:szCs w:val="24"/>
              </w:rPr>
            </w:pPr>
            <w:r>
              <w:rPr>
                <w:rFonts w:ascii="Times New Roman" w:hAnsi="Times New Roman"/>
                <w:sz w:val="24"/>
                <w:szCs w:val="24"/>
              </w:rPr>
              <w:t>(пример)</w:t>
            </w:r>
          </w:p>
        </w:tc>
        <w:tc>
          <w:tcPr>
            <w:tcW w:w="6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FB32E0"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Информация об опасности лазерного излучения</w:t>
            </w:r>
          </w:p>
          <w:p w14:paraId="36DBAB8B" w14:textId="77777777" w:rsidR="008B7CDF" w:rsidRDefault="00B653AF">
            <w:pPr>
              <w:spacing w:after="0" w:line="240" w:lineRule="auto"/>
              <w:jc w:val="center"/>
              <w:rPr>
                <w:rFonts w:ascii="Times New Roman" w:hAnsi="Times New Roman"/>
                <w:sz w:val="24"/>
                <w:szCs w:val="24"/>
              </w:rPr>
            </w:pPr>
            <w:r>
              <w:rPr>
                <w:noProof/>
              </w:rPr>
              <w:drawing>
                <wp:inline distT="0" distB="0" distL="0" distR="0" wp14:anchorId="6202DB46" wp14:editId="22A2F1F6">
                  <wp:extent cx="2982595" cy="2194560"/>
                  <wp:effectExtent l="0" t="0" r="0" b="0"/>
                  <wp:docPr id="2" name="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2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qAAEAB6AAAAAAAAABAAAAAAAAAAAAAAAAAAAAAAAAAAAAAAAAAAAAWRIAAIANAAAAAAAAAAAAAAAAAAA="/>
                              </a:ext>
                            </a:extLst>
                          </pic:cNvPicPr>
                        </pic:nvPicPr>
                        <pic:blipFill>
                          <a:blip r:embed="rId9"/>
                          <a:stretch>
                            <a:fillRect/>
                          </a:stretch>
                        </pic:blipFill>
                        <pic:spPr>
                          <a:xfrm>
                            <a:off x="0" y="0"/>
                            <a:ext cx="2982595" cy="2194560"/>
                          </a:xfrm>
                          <a:prstGeom prst="rect">
                            <a:avLst/>
                          </a:prstGeom>
                          <a:noFill/>
                          <a:ln w="12700">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50CA1D"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83</w:t>
            </w:r>
            <w:r>
              <w:rPr>
                <w:rFonts w:ascii="Times New Roman" w:hAnsi="Times New Roman"/>
                <w:sz w:val="24"/>
                <w:szCs w:val="24"/>
                <w:lang w:val="en-US"/>
              </w:rPr>
              <w:t>×</w:t>
            </w:r>
            <w:r>
              <w:rPr>
                <w:rFonts w:ascii="Times New Roman" w:hAnsi="Times New Roman"/>
                <w:sz w:val="24"/>
                <w:szCs w:val="24"/>
              </w:rPr>
              <w:t>61</w:t>
            </w:r>
          </w:p>
        </w:tc>
      </w:tr>
      <w:tr w:rsidR="008B7CDF" w14:paraId="67BEAF00" w14:textId="77777777">
        <w:trPr>
          <w:trHeight w:val="1553"/>
        </w:trPr>
        <w:tc>
          <w:tcPr>
            <w:tcW w:w="16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0CE9F8"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Наклейка №2</w:t>
            </w:r>
          </w:p>
          <w:p w14:paraId="5C347A19" w14:textId="4339F40B" w:rsidR="00E30099" w:rsidRPr="00E30099" w:rsidRDefault="00E30099" w:rsidP="00E30099">
            <w:pPr>
              <w:jc w:val="center"/>
              <w:rPr>
                <w:rFonts w:ascii="Times New Roman" w:hAnsi="Times New Roman"/>
                <w:sz w:val="24"/>
                <w:szCs w:val="24"/>
              </w:rPr>
            </w:pPr>
            <w:r>
              <w:rPr>
                <w:rFonts w:ascii="Times New Roman" w:hAnsi="Times New Roman"/>
                <w:sz w:val="24"/>
                <w:szCs w:val="24"/>
              </w:rPr>
              <w:t>(пример)</w:t>
            </w:r>
          </w:p>
        </w:tc>
        <w:tc>
          <w:tcPr>
            <w:tcW w:w="6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3CF58F"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Информация об опасности лазерного излучения</w:t>
            </w:r>
          </w:p>
          <w:p w14:paraId="11A55F0C" w14:textId="77777777" w:rsidR="008B7CDF" w:rsidRDefault="00B653AF">
            <w:pPr>
              <w:spacing w:after="0" w:line="240" w:lineRule="auto"/>
              <w:jc w:val="center"/>
              <w:rPr>
                <w:rFonts w:ascii="Times New Roman" w:hAnsi="Times New Roman"/>
                <w:sz w:val="24"/>
                <w:szCs w:val="24"/>
              </w:rPr>
            </w:pPr>
            <w:r>
              <w:rPr>
                <w:noProof/>
              </w:rPr>
              <w:drawing>
                <wp:inline distT="0" distB="0" distL="0" distR="0" wp14:anchorId="60292290" wp14:editId="251FD0FF">
                  <wp:extent cx="2617470" cy="739775"/>
                  <wp:effectExtent l="0" t="0" r="0" b="0"/>
                  <wp:docPr id="3" name="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2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qAAEAB6AAAAAAAAACAAAAAAAAAAAAAAAAAAAAAAAAAAAAAAAAAAAAGhAAAI0EAAAAAAAAAAAAAAAAAAA="/>
                              </a:ext>
                            </a:extLst>
                          </pic:cNvPicPr>
                        </pic:nvPicPr>
                        <pic:blipFill>
                          <a:blip r:embed="rId10"/>
                          <a:stretch>
                            <a:fillRect/>
                          </a:stretch>
                        </pic:blipFill>
                        <pic:spPr>
                          <a:xfrm>
                            <a:off x="0" y="0"/>
                            <a:ext cx="2617470" cy="739775"/>
                          </a:xfrm>
                          <a:prstGeom prst="rect">
                            <a:avLst/>
                          </a:prstGeom>
                          <a:noFill/>
                          <a:ln w="12700">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3BF8A6"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54</w:t>
            </w:r>
            <w:r>
              <w:rPr>
                <w:rFonts w:ascii="Times New Roman" w:hAnsi="Times New Roman"/>
                <w:sz w:val="24"/>
                <w:szCs w:val="24"/>
                <w:lang w:val="en-US"/>
              </w:rPr>
              <w:t>×</w:t>
            </w:r>
            <w:r>
              <w:rPr>
                <w:rFonts w:ascii="Times New Roman" w:hAnsi="Times New Roman"/>
                <w:sz w:val="24"/>
                <w:szCs w:val="24"/>
              </w:rPr>
              <w:t>15</w:t>
            </w:r>
          </w:p>
        </w:tc>
      </w:tr>
      <w:tr w:rsidR="008B7CDF" w14:paraId="22251A24" w14:textId="77777777">
        <w:trPr>
          <w:trHeight w:val="1406"/>
        </w:trPr>
        <w:tc>
          <w:tcPr>
            <w:tcW w:w="16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87C80D"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Наклейка №3</w:t>
            </w:r>
          </w:p>
          <w:p w14:paraId="194C83C5" w14:textId="5E184FAD" w:rsidR="00E30099" w:rsidRPr="00E30099" w:rsidRDefault="00E30099" w:rsidP="00E30099">
            <w:pPr>
              <w:jc w:val="center"/>
              <w:rPr>
                <w:rFonts w:ascii="Times New Roman" w:hAnsi="Times New Roman"/>
                <w:sz w:val="24"/>
                <w:szCs w:val="24"/>
              </w:rPr>
            </w:pPr>
            <w:r>
              <w:rPr>
                <w:rFonts w:ascii="Times New Roman" w:hAnsi="Times New Roman"/>
                <w:sz w:val="24"/>
                <w:szCs w:val="24"/>
              </w:rPr>
              <w:t>(пример)</w:t>
            </w:r>
          </w:p>
        </w:tc>
        <w:tc>
          <w:tcPr>
            <w:tcW w:w="6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67DE35"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Обозначение излучающего отверстия лазера</w:t>
            </w:r>
          </w:p>
          <w:p w14:paraId="56C44F39" w14:textId="77777777" w:rsidR="008B7CDF" w:rsidRDefault="00B653AF">
            <w:pPr>
              <w:spacing w:after="0" w:line="240" w:lineRule="auto"/>
              <w:jc w:val="center"/>
              <w:rPr>
                <w:rFonts w:ascii="Times New Roman" w:hAnsi="Times New Roman"/>
                <w:sz w:val="24"/>
                <w:szCs w:val="24"/>
              </w:rPr>
            </w:pPr>
            <w:r>
              <w:rPr>
                <w:noProof/>
              </w:rPr>
              <w:drawing>
                <wp:inline distT="0" distB="0" distL="0" distR="0" wp14:anchorId="50A18294" wp14:editId="5F1B4D97">
                  <wp:extent cx="1663700" cy="635635"/>
                  <wp:effectExtent l="0" t="0" r="0" b="0"/>
                  <wp:docPr id="4" name="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2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qAAEAB6AAAAAAAAADAAAAAAAAAAAAAAAAAAAAAAAAAAAAAAAAAAAAPAoAAOkDAAAAAAAAAAAAAAAAAAA="/>
                              </a:ext>
                            </a:extLst>
                          </pic:cNvPicPr>
                        </pic:nvPicPr>
                        <pic:blipFill>
                          <a:blip r:embed="rId11"/>
                          <a:stretch>
                            <a:fillRect/>
                          </a:stretch>
                        </pic:blipFill>
                        <pic:spPr>
                          <a:xfrm>
                            <a:off x="0" y="0"/>
                            <a:ext cx="1663700" cy="635635"/>
                          </a:xfrm>
                          <a:prstGeom prst="rect">
                            <a:avLst/>
                          </a:prstGeom>
                          <a:noFill/>
                          <a:ln w="12700">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2031D9"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35</w:t>
            </w:r>
            <w:r>
              <w:rPr>
                <w:rFonts w:ascii="Times New Roman" w:hAnsi="Times New Roman"/>
                <w:sz w:val="24"/>
                <w:szCs w:val="24"/>
                <w:lang w:val="en-US"/>
              </w:rPr>
              <w:t>×</w:t>
            </w:r>
            <w:r>
              <w:rPr>
                <w:rFonts w:ascii="Times New Roman" w:hAnsi="Times New Roman"/>
                <w:sz w:val="24"/>
                <w:szCs w:val="24"/>
              </w:rPr>
              <w:t>13</w:t>
            </w:r>
          </w:p>
        </w:tc>
      </w:tr>
      <w:tr w:rsidR="008B7CDF" w14:paraId="73468B21" w14:textId="77777777">
        <w:trPr>
          <w:trHeight w:val="2673"/>
        </w:trPr>
        <w:tc>
          <w:tcPr>
            <w:tcW w:w="16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B95A9A8"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Наклейка №4</w:t>
            </w:r>
          </w:p>
          <w:p w14:paraId="0468956C" w14:textId="77F3CCBA" w:rsidR="00E30099" w:rsidRPr="00E30099" w:rsidRDefault="00E30099" w:rsidP="00E30099">
            <w:pPr>
              <w:jc w:val="center"/>
              <w:rPr>
                <w:rFonts w:ascii="Times New Roman" w:hAnsi="Times New Roman"/>
                <w:sz w:val="24"/>
                <w:szCs w:val="24"/>
              </w:rPr>
            </w:pPr>
            <w:r>
              <w:rPr>
                <w:rFonts w:ascii="Times New Roman" w:hAnsi="Times New Roman"/>
                <w:sz w:val="24"/>
                <w:szCs w:val="24"/>
              </w:rPr>
              <w:t>(пример)</w:t>
            </w:r>
          </w:p>
        </w:tc>
        <w:tc>
          <w:tcPr>
            <w:tcW w:w="63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390882" w14:textId="77777777" w:rsidR="008B7CDF" w:rsidRDefault="00B653AF">
            <w:pPr>
              <w:spacing w:after="0" w:line="200" w:lineRule="atLeast"/>
              <w:jc w:val="center"/>
              <w:rPr>
                <w:rFonts w:ascii="Times New Roman" w:eastAsia="Times New Roman" w:hAnsi="Times New Roman"/>
                <w:sz w:val="24"/>
                <w:szCs w:val="24"/>
              </w:rPr>
            </w:pPr>
            <w:r>
              <w:rPr>
                <w:rFonts w:ascii="Times New Roman" w:eastAsia="Times New Roman" w:hAnsi="Times New Roman"/>
                <w:sz w:val="24"/>
                <w:szCs w:val="24"/>
              </w:rPr>
              <w:t>Технические параметры комплекса</w:t>
            </w:r>
          </w:p>
          <w:p w14:paraId="16082684" w14:textId="77777777" w:rsidR="008B7CDF" w:rsidRDefault="00CD1FC9">
            <w:pPr>
              <w:spacing w:after="0" w:line="200" w:lineRule="atLeast"/>
              <w:jc w:val="center"/>
              <w:rPr>
                <w:rFonts w:ascii="Times New Roman" w:hAnsi="Times New Roman"/>
                <w:sz w:val="24"/>
                <w:szCs w:val="24"/>
              </w:rPr>
            </w:pPr>
            <w:r>
              <w:rPr>
                <w:noProof/>
              </w:rPr>
              <w:pict w14:anchorId="357C944A">
                <v:rect id="_x0000_s1027" style="position:absolute;left:0;text-align:left;margin-left:0;margin-top:0;width:50pt;height:50pt;z-index:251659776;visibility:hidden" o:preferrelative="t">
                  <v:stroke joinstyle="round"/>
                  <o:lock v:ext="edit" selection="t"/>
                </v:rect>
              </w:pict>
            </w:r>
            <w:r w:rsidR="00B653AF">
              <w:rPr>
                <w:noProof/>
              </w:rPr>
              <w:object w:dxaOrig="6106" w:dyaOrig="3090" w14:anchorId="0751AD15">
                <v:rect id="ОбъектOLE2" o:spid="_x0000_i1025" style="width:253.5pt;height:124.5pt;visibility:visible;mso-wrap-style:square;mso-wrap-distance-left:9pt;mso-wrap-distance-top:0;mso-wrap-distance-right:9pt;mso-wrap-distance-bottom:0" o:ole="" o:preferrelative="t" filled="f" stroked="f">
                  <v:imagedata r:id="rId12" o:title="image6"/>
                </v:rect>
                <o:OLEObject Type="Embed" ProgID="PBrush" ShapeID="ОбъектOLE2" DrawAspect="Content" ObjectID="_1777719817" r:id="rId13"/>
              </w:objec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BA4DC6" w14:textId="77777777" w:rsidR="008B7CDF" w:rsidRDefault="00B653AF">
            <w:pPr>
              <w:spacing w:after="0" w:line="240" w:lineRule="auto"/>
              <w:jc w:val="center"/>
              <w:rPr>
                <w:rFonts w:ascii="Times New Roman" w:hAnsi="Times New Roman"/>
                <w:sz w:val="24"/>
                <w:szCs w:val="24"/>
              </w:rPr>
            </w:pPr>
            <w:r>
              <w:rPr>
                <w:rFonts w:ascii="Times New Roman" w:hAnsi="Times New Roman"/>
                <w:sz w:val="24"/>
                <w:szCs w:val="24"/>
              </w:rPr>
              <w:t>67</w:t>
            </w:r>
            <w:r>
              <w:rPr>
                <w:rFonts w:ascii="Times New Roman" w:hAnsi="Times New Roman"/>
                <w:sz w:val="24"/>
                <w:szCs w:val="24"/>
                <w:lang w:val="en-US"/>
              </w:rPr>
              <w:t>×</w:t>
            </w:r>
            <w:r>
              <w:rPr>
                <w:rFonts w:ascii="Times New Roman" w:hAnsi="Times New Roman"/>
                <w:sz w:val="24"/>
                <w:szCs w:val="24"/>
              </w:rPr>
              <w:t>35</w:t>
            </w:r>
          </w:p>
        </w:tc>
      </w:tr>
    </w:tbl>
    <w:p w14:paraId="745467E6" w14:textId="77777777" w:rsidR="008B7CDF" w:rsidRDefault="00B653AF">
      <w:r>
        <w:br w:type="page"/>
      </w:r>
    </w:p>
    <w:p w14:paraId="6522C695"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lastRenderedPageBreak/>
        <w:t>РАСПОЛОЖЕНИЕ ПРЕДУПРЕЖДАЮЩИХ НАКЛЕЕК</w:t>
      </w:r>
    </w:p>
    <w:p w14:paraId="02292EDB" w14:textId="77777777" w:rsidR="008B7CDF" w:rsidRDefault="00B653AF">
      <w:pPr>
        <w:ind w:firstLine="567"/>
        <w:jc w:val="both"/>
        <w:rPr>
          <w:rFonts w:ascii="Times New Roman" w:hAnsi="Times New Roman"/>
          <w:sz w:val="24"/>
          <w:szCs w:val="24"/>
        </w:rPr>
      </w:pPr>
      <w:r>
        <w:rPr>
          <w:rFonts w:ascii="Times New Roman" w:hAnsi="Times New Roman"/>
          <w:sz w:val="24"/>
          <w:szCs w:val="24"/>
        </w:rPr>
        <w:t xml:space="preserve">Наклейки №1 «Информация об опасности лазерного излучения» расположены на корпусе лазерного модуля, а также на корпусе маркирующего модуля. </w:t>
      </w:r>
    </w:p>
    <w:p w14:paraId="00F72A2E" w14:textId="77777777" w:rsidR="008B7CDF" w:rsidRDefault="00B653AF">
      <w:pPr>
        <w:ind w:firstLine="567"/>
        <w:jc w:val="both"/>
        <w:rPr>
          <w:rFonts w:ascii="Times New Roman" w:hAnsi="Times New Roman"/>
          <w:sz w:val="24"/>
          <w:szCs w:val="24"/>
        </w:rPr>
      </w:pPr>
      <w:r>
        <w:rPr>
          <w:rFonts w:ascii="Times New Roman" w:hAnsi="Times New Roman"/>
          <w:sz w:val="24"/>
          <w:szCs w:val="24"/>
        </w:rPr>
        <w:t>Наклейка №2 «Информация об опасности лазерного излучения» расположена на корпусе маркирующего модуля.</w:t>
      </w:r>
    </w:p>
    <w:p w14:paraId="2519D70B" w14:textId="6A4A8832" w:rsidR="008B7CDF" w:rsidRDefault="00B653AF">
      <w:pPr>
        <w:ind w:firstLine="567"/>
        <w:jc w:val="both"/>
        <w:rPr>
          <w:rFonts w:ascii="Times New Roman" w:hAnsi="Times New Roman"/>
          <w:sz w:val="24"/>
          <w:szCs w:val="24"/>
        </w:rPr>
      </w:pPr>
      <w:r>
        <w:rPr>
          <w:rFonts w:ascii="Times New Roman" w:hAnsi="Times New Roman"/>
          <w:sz w:val="24"/>
          <w:szCs w:val="24"/>
        </w:rPr>
        <w:t>Наклейки №3 «Обозначение излучающего отверстия» расположены на маркирующем модуле в нижней его части непосредственно возле излучающего отверстия лазера (линзы).</w:t>
      </w:r>
    </w:p>
    <w:p w14:paraId="6B5B9189" w14:textId="6B1CE4A2" w:rsidR="008B7CDF" w:rsidRDefault="00B653AF">
      <w:pPr>
        <w:ind w:firstLine="567"/>
        <w:jc w:val="both"/>
        <w:rPr>
          <w:rFonts w:ascii="Times New Roman" w:hAnsi="Times New Roman"/>
          <w:sz w:val="24"/>
          <w:szCs w:val="24"/>
        </w:rPr>
      </w:pPr>
      <w:r>
        <w:rPr>
          <w:rFonts w:ascii="Times New Roman" w:hAnsi="Times New Roman"/>
          <w:sz w:val="24"/>
          <w:szCs w:val="24"/>
        </w:rPr>
        <w:t xml:space="preserve">Наклейки №4 «Технические параметры комплекса» расположены на корпусе лазерного модуля, а </w:t>
      </w:r>
      <w:r w:rsidR="00124F37">
        <w:rPr>
          <w:rFonts w:ascii="Times New Roman" w:hAnsi="Times New Roman"/>
          <w:sz w:val="24"/>
          <w:szCs w:val="24"/>
        </w:rPr>
        <w:t>также</w:t>
      </w:r>
      <w:r>
        <w:rPr>
          <w:rFonts w:ascii="Times New Roman" w:hAnsi="Times New Roman"/>
          <w:sz w:val="24"/>
          <w:szCs w:val="24"/>
        </w:rPr>
        <w:t xml:space="preserve"> на корпусе маркирующего модуля. </w:t>
      </w:r>
      <w:r>
        <w:br w:type="page"/>
      </w:r>
    </w:p>
    <w:p w14:paraId="32EB2BF2"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lastRenderedPageBreak/>
        <w:t>ТРЕБОВАНИЯ К РАБОЧЕМУ МЕСТУ</w:t>
      </w:r>
    </w:p>
    <w:p w14:paraId="0301A5D4" w14:textId="4E7C1642" w:rsidR="008B7CDF" w:rsidRDefault="00B653AF">
      <w:pPr>
        <w:ind w:firstLine="567"/>
        <w:jc w:val="both"/>
        <w:rPr>
          <w:rFonts w:ascii="Times New Roman" w:hAnsi="Times New Roman"/>
          <w:spacing w:val="2"/>
          <w:sz w:val="24"/>
          <w:szCs w:val="24"/>
          <w:shd w:val="clear" w:color="auto" w:fill="FFFFFF"/>
        </w:rPr>
      </w:pPr>
      <w:r>
        <w:rPr>
          <w:rFonts w:ascii="Times New Roman" w:hAnsi="Times New Roman"/>
          <w:sz w:val="24"/>
          <w:szCs w:val="24"/>
        </w:rPr>
        <w:t xml:space="preserve">Для работы лазерного комплекса желательно выделить отдельное помещение. Помещение должно соответствовать требованиям пожарной безопасности и иметь необходимые средства предотвращения пожара и противопожарной защиты. </w:t>
      </w:r>
      <w:r>
        <w:rPr>
          <w:rFonts w:ascii="Times New Roman" w:hAnsi="Times New Roman"/>
          <w:spacing w:val="2"/>
          <w:sz w:val="24"/>
          <w:szCs w:val="24"/>
          <w:shd w:val="clear" w:color="auto" w:fill="FFFFFF"/>
        </w:rPr>
        <w:t>Отделку помещений следует выполнять только из негорючих материалов. Не допускается применение глянцевых, блестящих, хорошо (зеркально) отражающих лазерное излучение материалов (коэффициент отражения рекомендуется не более 0,4).</w:t>
      </w:r>
    </w:p>
    <w:p w14:paraId="7143715B" w14:textId="77777777" w:rsidR="008B7CDF" w:rsidRDefault="00B653AF">
      <w:pPr>
        <w:ind w:firstLine="567"/>
        <w:jc w:val="center"/>
        <w:rPr>
          <w:rFonts w:ascii="Times New Roman" w:hAnsi="Times New Roman"/>
          <w:spacing w:val="2"/>
          <w:sz w:val="24"/>
          <w:szCs w:val="24"/>
          <w:shd w:val="clear" w:color="auto" w:fill="FFFFFF"/>
        </w:rPr>
      </w:pPr>
      <w:r>
        <w:rPr>
          <w:noProof/>
        </w:rPr>
        <w:drawing>
          <wp:inline distT="0" distB="0" distL="0" distR="0" wp14:anchorId="6369BC11" wp14:editId="6A60D647">
            <wp:extent cx="1533525" cy="1282700"/>
            <wp:effectExtent l="0" t="0" r="0" b="0"/>
            <wp:docPr id="6" name="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2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yAAAAB6AAAAAAAAAAAAAAAAAAAAAAAAAAAAAAAAAAAAAAAAAAAAAAbwkAAOQHAAAAAAAAAAAAAAAAAAA="/>
                        </a:ext>
                      </a:extLst>
                    </pic:cNvPicPr>
                  </pic:nvPicPr>
                  <pic:blipFill>
                    <a:blip r:embed="rId14"/>
                    <a:stretch>
                      <a:fillRect/>
                    </a:stretch>
                  </pic:blipFill>
                  <pic:spPr>
                    <a:xfrm flipH="1">
                      <a:off x="0" y="0"/>
                      <a:ext cx="1533525" cy="1282700"/>
                    </a:xfrm>
                    <a:prstGeom prst="rect">
                      <a:avLst/>
                    </a:prstGeom>
                    <a:noFill/>
                    <a:ln w="12700">
                      <a:noFill/>
                    </a:ln>
                  </pic:spPr>
                </pic:pic>
              </a:graphicData>
            </a:graphic>
          </wp:inline>
        </w:drawing>
      </w:r>
    </w:p>
    <w:p w14:paraId="4360AADE" w14:textId="77777777" w:rsidR="008B7CDF" w:rsidRDefault="00B653AF">
      <w:pPr>
        <w:ind w:firstLine="3294"/>
        <w:jc w:val="both"/>
        <w:rPr>
          <w:rFonts w:ascii="Times New Roman" w:hAnsi="Times New Roman"/>
          <w:b/>
          <w:sz w:val="24"/>
          <w:szCs w:val="24"/>
        </w:rPr>
      </w:pPr>
      <w:r>
        <w:rPr>
          <w:rFonts w:ascii="Times New Roman" w:hAnsi="Times New Roman"/>
          <w:b/>
          <w:sz w:val="24"/>
          <w:szCs w:val="24"/>
        </w:rPr>
        <w:t>Рис. 7 «Знак лазерной опасности»</w:t>
      </w:r>
    </w:p>
    <w:p w14:paraId="6E87EC53" w14:textId="77777777" w:rsidR="008B7CDF" w:rsidRDefault="00B653AF">
      <w:pPr>
        <w:spacing w:after="0"/>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Двери помещений должны иметь знак лазерной опасности см. Рис.7. Кроме того, двери помещений, в которых эксплуатируются лазеры классов 3В и 4, должны быть оборудованы специальным замком и дополнительно иметь надпись: </w:t>
      </w:r>
      <w:r>
        <w:rPr>
          <w:rFonts w:ascii="Times New Roman" w:hAnsi="Times New Roman"/>
          <w:spacing w:val="2"/>
          <w:sz w:val="24"/>
          <w:szCs w:val="24"/>
          <w:u w:val="single"/>
          <w:shd w:val="clear" w:color="auto" w:fill="FFFFFF"/>
        </w:rPr>
        <w:t xml:space="preserve">"Посторонним вход запрещен". </w:t>
      </w:r>
    </w:p>
    <w:p w14:paraId="6F8218A5" w14:textId="77777777" w:rsidR="008B7CDF" w:rsidRDefault="00B653AF">
      <w:pPr>
        <w:spacing w:after="0"/>
        <w:rPr>
          <w:rFonts w:ascii="Times New Roman" w:hAnsi="Times New Roman"/>
          <w:sz w:val="24"/>
          <w:szCs w:val="24"/>
          <w:u w:val="single"/>
        </w:rPr>
      </w:pPr>
      <w:r>
        <w:rPr>
          <w:rFonts w:ascii="Times New Roman" w:hAnsi="Times New Roman"/>
          <w:sz w:val="24"/>
          <w:szCs w:val="24"/>
          <w:u w:val="single"/>
        </w:rPr>
        <w:t>Требование к помещению:</w:t>
      </w:r>
    </w:p>
    <w:p w14:paraId="6CF872BE" w14:textId="77777777" w:rsidR="008B7CDF" w:rsidRDefault="00B653AF">
      <w:pPr>
        <w:spacing w:after="0"/>
        <w:ind w:firstLine="567"/>
        <w:jc w:val="both"/>
        <w:rPr>
          <w:rFonts w:ascii="Times New Roman" w:hAnsi="Times New Roman"/>
          <w:sz w:val="24"/>
          <w:szCs w:val="24"/>
        </w:rPr>
      </w:pPr>
      <w:r>
        <w:rPr>
          <w:rFonts w:ascii="Times New Roman" w:hAnsi="Times New Roman"/>
          <w:sz w:val="24"/>
          <w:szCs w:val="24"/>
        </w:rPr>
        <w:t>Помещение должно быть оборудовано приточно-вытяжной вентиляцией, желательно кондиционирование воздуха. Общая вытяжная вентиляция помещения должна иметь производительность, зависящую от мощности используемого лазера и размеров помещения, но не менее 1000 м</w:t>
      </w:r>
      <w:r>
        <w:rPr>
          <w:rFonts w:ascii="Times New Roman" w:hAnsi="Times New Roman"/>
          <w:sz w:val="24"/>
          <w:szCs w:val="24"/>
          <w:vertAlign w:val="superscript"/>
        </w:rPr>
        <w:t>3</w:t>
      </w:r>
      <w:r>
        <w:rPr>
          <w:rFonts w:ascii="Times New Roman" w:hAnsi="Times New Roman"/>
          <w:sz w:val="24"/>
          <w:szCs w:val="24"/>
        </w:rPr>
        <w:t>/час Удаление продуктов горения из рабочей зоны координатного стола должно обеспечиваться отдельным вентилятором с производительностью, зависящей от мощности используемого лазера и размеров стола, но не менее 350 м</w:t>
      </w:r>
      <w:r>
        <w:rPr>
          <w:rFonts w:ascii="Times New Roman" w:hAnsi="Times New Roman"/>
          <w:sz w:val="24"/>
          <w:szCs w:val="24"/>
          <w:vertAlign w:val="superscript"/>
        </w:rPr>
        <w:t>3</w:t>
      </w:r>
      <w:r>
        <w:rPr>
          <w:rFonts w:ascii="Times New Roman" w:hAnsi="Times New Roman"/>
          <w:sz w:val="24"/>
          <w:szCs w:val="24"/>
        </w:rPr>
        <w:t xml:space="preserve">/час. </w:t>
      </w:r>
    </w:p>
    <w:p w14:paraId="1256C628" w14:textId="77777777" w:rsidR="008B7CDF" w:rsidRDefault="00B653AF">
      <w:pPr>
        <w:spacing w:after="0"/>
        <w:ind w:firstLine="567"/>
        <w:jc w:val="both"/>
        <w:rPr>
          <w:rStyle w:val="apple-converted-space"/>
          <w:rFonts w:ascii="Times New Roman" w:hAnsi="Times New Roman"/>
          <w:sz w:val="24"/>
          <w:szCs w:val="24"/>
        </w:rPr>
      </w:pPr>
      <w:r>
        <w:rPr>
          <w:rFonts w:ascii="Times New Roman" w:hAnsi="Times New Roman"/>
          <w:sz w:val="24"/>
          <w:szCs w:val="24"/>
        </w:rPr>
        <w:t>Высота помещения должна обеспечивать удобство монтажа и обслуживания оборудования, но не менее 2,5 м, расстояние от стен</w:t>
      </w:r>
      <w:r>
        <w:rPr>
          <w:rStyle w:val="apple-converted-space"/>
          <w:rFonts w:ascii="Times New Roman" w:hAnsi="Times New Roman"/>
          <w:sz w:val="24"/>
          <w:szCs w:val="24"/>
        </w:rPr>
        <w:t> не менее 25см, минимально допустимый радиус изгиба оптоволокна 50мм.</w:t>
      </w:r>
    </w:p>
    <w:p w14:paraId="25FCABFF" w14:textId="77777777" w:rsidR="008B7CDF" w:rsidRDefault="00B653AF">
      <w:pPr>
        <w:spacing w:after="0"/>
        <w:rPr>
          <w:rFonts w:ascii="Times New Roman" w:hAnsi="Times New Roman"/>
          <w:sz w:val="24"/>
          <w:szCs w:val="24"/>
          <w:u w:val="single"/>
        </w:rPr>
      </w:pPr>
      <w:r>
        <w:rPr>
          <w:rFonts w:ascii="Times New Roman" w:hAnsi="Times New Roman"/>
          <w:sz w:val="24"/>
          <w:szCs w:val="24"/>
          <w:u w:val="single"/>
        </w:rPr>
        <w:t>В помещении, где расположен лазерный комплекс, должны быть обеспечены:</w:t>
      </w:r>
    </w:p>
    <w:p w14:paraId="695F29B4" w14:textId="77777777" w:rsidR="008B7CDF" w:rsidRDefault="00B653AF">
      <w:pPr>
        <w:spacing w:after="0"/>
        <w:ind w:firstLine="567"/>
        <w:rPr>
          <w:rFonts w:ascii="Times New Roman" w:hAnsi="Times New Roman"/>
          <w:sz w:val="24"/>
          <w:szCs w:val="24"/>
        </w:rPr>
      </w:pPr>
      <w:r>
        <w:rPr>
          <w:rFonts w:ascii="Times New Roman" w:hAnsi="Times New Roman"/>
          <w:sz w:val="24"/>
          <w:szCs w:val="24"/>
        </w:rPr>
        <w:t>-температура воздуха в диапазоне от +15ºС до +25ºС,</w:t>
      </w:r>
    </w:p>
    <w:p w14:paraId="02CFD6F4" w14:textId="77777777" w:rsidR="008B7CDF" w:rsidRDefault="00B653AF">
      <w:pPr>
        <w:spacing w:after="0"/>
        <w:ind w:firstLine="567"/>
        <w:rPr>
          <w:rFonts w:ascii="Times New Roman" w:hAnsi="Times New Roman"/>
          <w:sz w:val="24"/>
          <w:szCs w:val="24"/>
        </w:rPr>
      </w:pPr>
      <w:r>
        <w:rPr>
          <w:rFonts w:ascii="Times New Roman" w:hAnsi="Times New Roman"/>
          <w:sz w:val="24"/>
          <w:szCs w:val="24"/>
        </w:rPr>
        <w:t>-относительная влажность воздуха при максимальной температуре не более 80%</w:t>
      </w:r>
    </w:p>
    <w:p w14:paraId="7A760C14" w14:textId="77777777" w:rsidR="008B7CDF" w:rsidRDefault="00B653AF">
      <w:pPr>
        <w:spacing w:after="0"/>
        <w:ind w:firstLine="567"/>
        <w:rPr>
          <w:rFonts w:ascii="Times New Roman" w:hAnsi="Times New Roman"/>
          <w:sz w:val="24"/>
          <w:szCs w:val="24"/>
        </w:rPr>
      </w:pPr>
      <w:r>
        <w:rPr>
          <w:rFonts w:ascii="Times New Roman" w:hAnsi="Times New Roman"/>
          <w:sz w:val="24"/>
          <w:szCs w:val="24"/>
        </w:rPr>
        <w:t>-содержание пылевидных частиц в воздухе не более 2 мг/м</w:t>
      </w:r>
      <w:r>
        <w:rPr>
          <w:rFonts w:ascii="Times New Roman" w:hAnsi="Times New Roman"/>
          <w:sz w:val="24"/>
          <w:szCs w:val="24"/>
          <w:vertAlign w:val="superscript"/>
        </w:rPr>
        <w:t>3</w:t>
      </w:r>
      <w:r>
        <w:rPr>
          <w:rFonts w:ascii="Times New Roman" w:hAnsi="Times New Roman"/>
          <w:sz w:val="24"/>
          <w:szCs w:val="24"/>
        </w:rPr>
        <w:t>,</w:t>
      </w:r>
    </w:p>
    <w:p w14:paraId="1DBA5960" w14:textId="77777777" w:rsidR="008B7CDF" w:rsidRDefault="00B653AF">
      <w:pPr>
        <w:spacing w:after="0"/>
        <w:ind w:hanging="142"/>
        <w:rPr>
          <w:rFonts w:ascii="Times New Roman" w:hAnsi="Times New Roman"/>
          <w:sz w:val="24"/>
          <w:szCs w:val="24"/>
          <w:u w:val="single"/>
        </w:rPr>
      </w:pPr>
      <w:r>
        <w:rPr>
          <w:rFonts w:ascii="Times New Roman" w:hAnsi="Times New Roman"/>
          <w:sz w:val="24"/>
          <w:szCs w:val="24"/>
          <w:u w:val="single"/>
        </w:rPr>
        <w:t>Силовое электропитание лазерной установки должно удовлетворять следующим требованиям:</w:t>
      </w:r>
    </w:p>
    <w:p w14:paraId="110376E5" w14:textId="77777777" w:rsidR="008B7CDF" w:rsidRDefault="00B653AF">
      <w:pPr>
        <w:spacing w:after="0"/>
        <w:ind w:firstLine="567"/>
        <w:rPr>
          <w:rFonts w:ascii="Times New Roman" w:hAnsi="Times New Roman"/>
          <w:sz w:val="24"/>
          <w:szCs w:val="24"/>
        </w:rPr>
      </w:pPr>
      <w:r>
        <w:rPr>
          <w:rFonts w:ascii="Times New Roman" w:hAnsi="Times New Roman"/>
          <w:sz w:val="24"/>
          <w:szCs w:val="24"/>
        </w:rPr>
        <w:t>-220 В, частотой 50 Гц,</w:t>
      </w:r>
    </w:p>
    <w:p w14:paraId="4CF4D973" w14:textId="77777777" w:rsidR="008B7CDF" w:rsidRDefault="00B653AF">
      <w:pPr>
        <w:spacing w:after="0"/>
        <w:ind w:firstLine="567"/>
        <w:rPr>
          <w:rFonts w:ascii="Times New Roman" w:hAnsi="Times New Roman"/>
          <w:sz w:val="24"/>
          <w:szCs w:val="24"/>
        </w:rPr>
      </w:pPr>
      <w:r>
        <w:rPr>
          <w:rFonts w:ascii="Times New Roman" w:hAnsi="Times New Roman"/>
          <w:sz w:val="24"/>
          <w:szCs w:val="24"/>
        </w:rPr>
        <w:t>-отклонение напряжения в сети не более 10%,</w:t>
      </w:r>
    </w:p>
    <w:p w14:paraId="6846FBB3" w14:textId="77777777" w:rsidR="008B7CDF" w:rsidRDefault="00B653AF">
      <w:pPr>
        <w:spacing w:after="0"/>
        <w:ind w:firstLine="567"/>
        <w:rPr>
          <w:rFonts w:ascii="Times New Roman" w:hAnsi="Times New Roman"/>
          <w:sz w:val="24"/>
          <w:szCs w:val="24"/>
        </w:rPr>
      </w:pPr>
      <w:r>
        <w:rPr>
          <w:rFonts w:ascii="Times New Roman" w:hAnsi="Times New Roman"/>
          <w:sz w:val="24"/>
          <w:szCs w:val="24"/>
        </w:rPr>
        <w:t>-пропускная способность силового кабеля должна составлять не менее 2кВт,</w:t>
      </w:r>
    </w:p>
    <w:p w14:paraId="0632E396" w14:textId="77777777" w:rsidR="008B7CDF" w:rsidRDefault="00B653AF">
      <w:pPr>
        <w:spacing w:after="0"/>
        <w:ind w:firstLine="567"/>
        <w:jc w:val="both"/>
        <w:rPr>
          <w:rFonts w:ascii="Times New Roman" w:hAnsi="Times New Roman"/>
          <w:spacing w:val="2"/>
          <w:sz w:val="24"/>
          <w:szCs w:val="24"/>
          <w:shd w:val="clear" w:color="auto" w:fill="FFFFFF"/>
        </w:rPr>
      </w:pPr>
      <w:r>
        <w:rPr>
          <w:rFonts w:ascii="Times New Roman" w:hAnsi="Times New Roman"/>
          <w:sz w:val="24"/>
          <w:szCs w:val="24"/>
        </w:rPr>
        <w:t>-пропускная способность силового кабеля для питания вспомогательных систем и технологического лазера должна составлять не менее 150% от номинальной потребляемой мощности.</w:t>
      </w:r>
      <w:r>
        <w:rPr>
          <w:rStyle w:val="apple-converted-space"/>
          <w:rFonts w:ascii="Times New Roman" w:hAnsi="Times New Roman"/>
          <w:sz w:val="24"/>
          <w:szCs w:val="24"/>
        </w:rPr>
        <w:t> </w:t>
      </w:r>
    </w:p>
    <w:p w14:paraId="6951B7FF" w14:textId="77777777" w:rsidR="008B7CDF" w:rsidRDefault="00B653AF">
      <w:pPr>
        <w:ind w:firstLine="567"/>
        <w:jc w:val="both"/>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рекомендуется использовать источник бесперебойного питания.</w:t>
      </w:r>
    </w:p>
    <w:p w14:paraId="7F0CAEEA" w14:textId="77777777" w:rsidR="008B7CDF" w:rsidRDefault="00B653AF">
      <w:pPr>
        <w:jc w:val="both"/>
        <w:rPr>
          <w:rFonts w:ascii="Times New Roman" w:hAnsi="Times New Roman"/>
          <w:b/>
          <w:sz w:val="24"/>
          <w:szCs w:val="24"/>
        </w:rPr>
      </w:pPr>
      <w:r>
        <w:rPr>
          <w:rFonts w:ascii="Times New Roman" w:hAnsi="Times New Roman"/>
          <w:b/>
          <w:sz w:val="24"/>
          <w:szCs w:val="24"/>
        </w:rPr>
        <w:t>ВАЖНО!! Не допускается хранение вблизи ЛВЖ и ГЖ, а также химически активных материалов.</w:t>
      </w:r>
      <w:r>
        <w:br w:type="page"/>
      </w:r>
    </w:p>
    <w:p w14:paraId="249F3BD3"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lastRenderedPageBreak/>
        <w:t>НАЗНАЧЕНИЕ И ОБЛАСТЬ ПРИМЕНЕНИЯ</w:t>
      </w:r>
    </w:p>
    <w:p w14:paraId="0BC6C806" w14:textId="1DE181D4" w:rsidR="008B7CDF" w:rsidRDefault="00E30099">
      <w:pPr>
        <w:ind w:firstLine="567"/>
        <w:jc w:val="both"/>
        <w:rPr>
          <w:rFonts w:ascii="Times New Roman" w:hAnsi="Times New Roman"/>
          <w:sz w:val="24"/>
          <w:szCs w:val="24"/>
        </w:rPr>
      </w:pPr>
      <w:r w:rsidRPr="00E30099">
        <w:rPr>
          <w:rFonts w:ascii="Times New Roman" w:hAnsi="Times New Roman"/>
          <w:sz w:val="24"/>
          <w:szCs w:val="24"/>
        </w:rPr>
        <w:t xml:space="preserve">Лазерный комплекс с переменной длительностью импульсов SharpMark-50F VAR серия </w:t>
      </w:r>
      <w:proofErr w:type="spellStart"/>
      <w:r w:rsidRPr="00E30099">
        <w:rPr>
          <w:rFonts w:ascii="Times New Roman" w:hAnsi="Times New Roman"/>
          <w:sz w:val="24"/>
          <w:szCs w:val="24"/>
        </w:rPr>
        <w:t>Fiber</w:t>
      </w:r>
      <w:proofErr w:type="spellEnd"/>
      <w:r w:rsidRPr="00E30099">
        <w:rPr>
          <w:rFonts w:ascii="Times New Roman" w:hAnsi="Times New Roman"/>
          <w:sz w:val="24"/>
          <w:szCs w:val="24"/>
        </w:rPr>
        <w:t xml:space="preserve"> </w:t>
      </w:r>
      <w:proofErr w:type="spellStart"/>
      <w:r w:rsidRPr="00E30099">
        <w:rPr>
          <w:rFonts w:ascii="Times New Roman" w:hAnsi="Times New Roman"/>
          <w:sz w:val="24"/>
          <w:szCs w:val="24"/>
        </w:rPr>
        <w:t>Pro</w:t>
      </w:r>
      <w:proofErr w:type="spellEnd"/>
      <w:r w:rsidRPr="00E30099">
        <w:rPr>
          <w:rFonts w:ascii="Times New Roman" w:hAnsi="Times New Roman"/>
          <w:sz w:val="24"/>
          <w:szCs w:val="24"/>
        </w:rPr>
        <w:t xml:space="preserve"> </w:t>
      </w:r>
      <w:proofErr w:type="spellStart"/>
      <w:r w:rsidRPr="00E30099">
        <w:rPr>
          <w:rFonts w:ascii="Times New Roman" w:hAnsi="Times New Roman"/>
          <w:sz w:val="24"/>
          <w:szCs w:val="24"/>
        </w:rPr>
        <w:t>Autoline</w:t>
      </w:r>
      <w:proofErr w:type="spellEnd"/>
      <w:r w:rsidRPr="00E30099">
        <w:rPr>
          <w:rFonts w:ascii="Times New Roman" w:hAnsi="Times New Roman"/>
          <w:sz w:val="24"/>
          <w:szCs w:val="24"/>
        </w:rPr>
        <w:t xml:space="preserve"> (50Вт) </w:t>
      </w:r>
      <w:r w:rsidR="00B653AF">
        <w:rPr>
          <w:rFonts w:ascii="Times New Roman" w:hAnsi="Times New Roman"/>
          <w:sz w:val="24"/>
          <w:szCs w:val="24"/>
        </w:rPr>
        <w:t>предназначен для быстрой и высокоточной обработки (маркировка, гравировка, 3</w:t>
      </w:r>
      <w:r w:rsidR="00B653AF">
        <w:rPr>
          <w:rFonts w:ascii="Times New Roman" w:hAnsi="Times New Roman"/>
          <w:sz w:val="24"/>
          <w:szCs w:val="24"/>
          <w:lang w:val="en-US"/>
        </w:rPr>
        <w:t>D</w:t>
      </w:r>
      <w:r w:rsidR="00B653AF">
        <w:rPr>
          <w:rFonts w:ascii="Times New Roman" w:hAnsi="Times New Roman"/>
          <w:sz w:val="24"/>
          <w:szCs w:val="24"/>
        </w:rPr>
        <w:t xml:space="preserve"> гравировка) изделий из металлов (сталь, алюминий, латунь, титан, окрашенные (анодированные) металлические поверхности), а, так же, полупроводников, фольги, пластмассы, поликарбоната, кожи, резины, камня. </w:t>
      </w:r>
    </w:p>
    <w:p w14:paraId="63F454C3" w14:textId="77777777" w:rsidR="008B7CDF" w:rsidRDefault="00B653AF">
      <w:pPr>
        <w:spacing w:before="360" w:after="240"/>
        <w:jc w:val="center"/>
        <w:rPr>
          <w:rFonts w:ascii="Times New Roman" w:hAnsi="Times New Roman"/>
          <w:b/>
          <w:sz w:val="24"/>
          <w:szCs w:val="24"/>
        </w:rPr>
      </w:pPr>
      <w:r>
        <w:rPr>
          <w:rFonts w:ascii="Times New Roman" w:hAnsi="Times New Roman"/>
          <w:b/>
          <w:sz w:val="24"/>
          <w:szCs w:val="24"/>
        </w:rPr>
        <w:t>КОМПЛЕКТАЦИЯ</w:t>
      </w:r>
    </w:p>
    <w:p w14:paraId="2F649ABA" w14:textId="762F163A" w:rsidR="008B7CDF" w:rsidRDefault="00E30099">
      <w:pPr>
        <w:ind w:firstLine="567"/>
        <w:jc w:val="both"/>
        <w:rPr>
          <w:rFonts w:ascii="Times New Roman" w:hAnsi="Times New Roman"/>
          <w:sz w:val="24"/>
          <w:szCs w:val="24"/>
        </w:rPr>
      </w:pPr>
      <w:r w:rsidRPr="00E30099">
        <w:rPr>
          <w:rFonts w:ascii="Times New Roman" w:hAnsi="Times New Roman"/>
          <w:sz w:val="24"/>
          <w:szCs w:val="24"/>
        </w:rPr>
        <w:t xml:space="preserve">Лазерный комплекс с переменной длительностью импульсов SharpMark-50F VAR серия </w:t>
      </w:r>
      <w:proofErr w:type="spellStart"/>
      <w:r w:rsidRPr="00E30099">
        <w:rPr>
          <w:rFonts w:ascii="Times New Roman" w:hAnsi="Times New Roman"/>
          <w:sz w:val="24"/>
          <w:szCs w:val="24"/>
        </w:rPr>
        <w:t>Fiber</w:t>
      </w:r>
      <w:proofErr w:type="spellEnd"/>
      <w:r w:rsidRPr="00E30099">
        <w:rPr>
          <w:rFonts w:ascii="Times New Roman" w:hAnsi="Times New Roman"/>
          <w:sz w:val="24"/>
          <w:szCs w:val="24"/>
        </w:rPr>
        <w:t xml:space="preserve"> </w:t>
      </w:r>
      <w:proofErr w:type="spellStart"/>
      <w:r w:rsidRPr="00E30099">
        <w:rPr>
          <w:rFonts w:ascii="Times New Roman" w:hAnsi="Times New Roman"/>
          <w:sz w:val="24"/>
          <w:szCs w:val="24"/>
        </w:rPr>
        <w:t>Pro</w:t>
      </w:r>
      <w:proofErr w:type="spellEnd"/>
      <w:r w:rsidRPr="00E30099">
        <w:rPr>
          <w:rFonts w:ascii="Times New Roman" w:hAnsi="Times New Roman"/>
          <w:sz w:val="24"/>
          <w:szCs w:val="24"/>
        </w:rPr>
        <w:t xml:space="preserve"> </w:t>
      </w:r>
      <w:proofErr w:type="spellStart"/>
      <w:r w:rsidRPr="00E30099">
        <w:rPr>
          <w:rFonts w:ascii="Times New Roman" w:hAnsi="Times New Roman"/>
          <w:sz w:val="24"/>
          <w:szCs w:val="24"/>
        </w:rPr>
        <w:t>Autoline</w:t>
      </w:r>
      <w:proofErr w:type="spellEnd"/>
      <w:r w:rsidRPr="00E30099">
        <w:rPr>
          <w:rFonts w:ascii="Times New Roman" w:hAnsi="Times New Roman"/>
          <w:sz w:val="24"/>
          <w:szCs w:val="24"/>
        </w:rPr>
        <w:t xml:space="preserve"> (50Вт) </w:t>
      </w:r>
      <w:r w:rsidR="00B653AF">
        <w:rPr>
          <w:rFonts w:ascii="Times New Roman" w:hAnsi="Times New Roman"/>
          <w:sz w:val="24"/>
          <w:szCs w:val="24"/>
        </w:rPr>
        <w:t xml:space="preserve">включает в себя следующее оборудование: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130"/>
        <w:gridCol w:w="732"/>
        <w:gridCol w:w="1535"/>
      </w:tblGrid>
      <w:tr w:rsidR="00034AC8" w:rsidRPr="00543F2C" w14:paraId="58188342" w14:textId="77777777" w:rsidTr="003A1BFA">
        <w:trPr>
          <w:trHeight w:val="657"/>
        </w:trPr>
        <w:tc>
          <w:tcPr>
            <w:tcW w:w="709" w:type="dxa"/>
            <w:tcBorders>
              <w:top w:val="single" w:sz="4" w:space="0" w:color="auto"/>
              <w:left w:val="single" w:sz="4" w:space="0" w:color="auto"/>
              <w:bottom w:val="single" w:sz="4" w:space="0" w:color="auto"/>
              <w:right w:val="single" w:sz="4" w:space="0" w:color="auto"/>
            </w:tcBorders>
            <w:hideMark/>
          </w:tcPr>
          <w:p w14:paraId="576748DB" w14:textId="77777777" w:rsidR="00034AC8" w:rsidRPr="00543F2C" w:rsidRDefault="00034AC8" w:rsidP="003A1BFA">
            <w:pPr>
              <w:spacing w:after="0"/>
              <w:ind w:left="-113" w:right="-108"/>
              <w:jc w:val="center"/>
              <w:rPr>
                <w:rFonts w:ascii="Times New Roman" w:hAnsi="Times New Roman"/>
                <w:b/>
                <w:sz w:val="24"/>
                <w:szCs w:val="24"/>
              </w:rPr>
            </w:pPr>
            <w:r w:rsidRPr="00543F2C">
              <w:rPr>
                <w:rFonts w:ascii="Times New Roman" w:hAnsi="Times New Roman"/>
                <w:b/>
                <w:sz w:val="24"/>
                <w:szCs w:val="24"/>
              </w:rPr>
              <w:t>№</w:t>
            </w:r>
          </w:p>
          <w:p w14:paraId="3062E528" w14:textId="77777777" w:rsidR="00034AC8" w:rsidRPr="00543F2C" w:rsidRDefault="00034AC8" w:rsidP="003A1BFA">
            <w:pPr>
              <w:spacing w:after="0"/>
              <w:ind w:left="-113" w:right="-108"/>
              <w:jc w:val="center"/>
              <w:rPr>
                <w:rFonts w:ascii="Times New Roman" w:hAnsi="Times New Roman"/>
                <w:sz w:val="24"/>
                <w:szCs w:val="24"/>
              </w:rPr>
            </w:pPr>
            <w:r w:rsidRPr="00543F2C">
              <w:rPr>
                <w:rFonts w:ascii="Times New Roman" w:hAnsi="Times New Roman"/>
                <w:b/>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14:paraId="5CFE0313" w14:textId="3F9CB3DB" w:rsidR="00034AC8" w:rsidRPr="00DB04EF" w:rsidRDefault="00E30099" w:rsidP="003A1BFA">
            <w:pPr>
              <w:spacing w:after="0"/>
              <w:rPr>
                <w:rFonts w:ascii="Times New Roman" w:hAnsi="Times New Roman"/>
                <w:b/>
              </w:rPr>
            </w:pPr>
            <w:r w:rsidRPr="00E30099">
              <w:rPr>
                <w:rFonts w:ascii="Times New Roman" w:hAnsi="Times New Roman"/>
                <w:b/>
              </w:rPr>
              <w:t xml:space="preserve">Лазерный комплекс с переменной длительностью импульсов SharpMark-50F VAR серия </w:t>
            </w:r>
            <w:proofErr w:type="spellStart"/>
            <w:r w:rsidRPr="00E30099">
              <w:rPr>
                <w:rFonts w:ascii="Times New Roman" w:hAnsi="Times New Roman"/>
                <w:b/>
              </w:rPr>
              <w:t>Fiber</w:t>
            </w:r>
            <w:proofErr w:type="spellEnd"/>
            <w:r w:rsidRPr="00E30099">
              <w:rPr>
                <w:rFonts w:ascii="Times New Roman" w:hAnsi="Times New Roman"/>
                <w:b/>
              </w:rPr>
              <w:t xml:space="preserve"> </w:t>
            </w:r>
            <w:proofErr w:type="spellStart"/>
            <w:r w:rsidRPr="00E30099">
              <w:rPr>
                <w:rFonts w:ascii="Times New Roman" w:hAnsi="Times New Roman"/>
                <w:b/>
              </w:rPr>
              <w:t>Pro</w:t>
            </w:r>
            <w:proofErr w:type="spellEnd"/>
            <w:r w:rsidRPr="00E30099">
              <w:rPr>
                <w:rFonts w:ascii="Times New Roman" w:hAnsi="Times New Roman"/>
                <w:b/>
              </w:rPr>
              <w:t xml:space="preserve"> </w:t>
            </w:r>
            <w:proofErr w:type="spellStart"/>
            <w:r w:rsidRPr="00E30099">
              <w:rPr>
                <w:rFonts w:ascii="Times New Roman" w:hAnsi="Times New Roman"/>
                <w:b/>
              </w:rPr>
              <w:t>Autoline</w:t>
            </w:r>
            <w:proofErr w:type="spellEnd"/>
            <w:r w:rsidRPr="00E30099">
              <w:rPr>
                <w:rFonts w:ascii="Times New Roman" w:hAnsi="Times New Roman"/>
                <w:b/>
              </w:rPr>
              <w:t xml:space="preserve"> (50Вт)</w:t>
            </w:r>
            <w:r w:rsidR="00034AC8" w:rsidRPr="00DB04EF">
              <w:rPr>
                <w:rFonts w:ascii="Times New Roman" w:hAnsi="Times New Roman"/>
                <w:b/>
              </w:rPr>
              <w:t xml:space="preserve">, в составе: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C8DE0D" w14:textId="77777777" w:rsidR="00034AC8" w:rsidRPr="00543F2C" w:rsidRDefault="00034AC8" w:rsidP="003A1BFA">
            <w:pPr>
              <w:spacing w:after="0"/>
              <w:jc w:val="center"/>
              <w:rPr>
                <w:rFonts w:ascii="Times New Roman" w:hAnsi="Times New Roman"/>
                <w:b/>
                <w:sz w:val="24"/>
                <w:szCs w:val="24"/>
              </w:rPr>
            </w:pPr>
            <w:r w:rsidRPr="00543F2C">
              <w:rPr>
                <w:rFonts w:ascii="Times New Roman" w:hAnsi="Times New Roman"/>
                <w:b/>
                <w:sz w:val="24"/>
                <w:szCs w:val="24"/>
              </w:rPr>
              <w:t>Ед. изм.</w:t>
            </w:r>
          </w:p>
        </w:tc>
        <w:tc>
          <w:tcPr>
            <w:tcW w:w="732" w:type="dxa"/>
            <w:tcBorders>
              <w:top w:val="single" w:sz="4" w:space="0" w:color="auto"/>
              <w:left w:val="single" w:sz="4" w:space="0" w:color="auto"/>
              <w:bottom w:val="single" w:sz="4" w:space="0" w:color="auto"/>
              <w:right w:val="single" w:sz="4" w:space="0" w:color="auto"/>
            </w:tcBorders>
            <w:vAlign w:val="center"/>
            <w:hideMark/>
          </w:tcPr>
          <w:p w14:paraId="0FFB4CA7" w14:textId="77777777" w:rsidR="00034AC8" w:rsidRPr="00543F2C" w:rsidRDefault="00034AC8" w:rsidP="003A1BFA">
            <w:pPr>
              <w:spacing w:after="0"/>
              <w:jc w:val="center"/>
              <w:rPr>
                <w:rFonts w:ascii="Times New Roman" w:hAnsi="Times New Roman"/>
                <w:b/>
                <w:sz w:val="24"/>
                <w:szCs w:val="24"/>
              </w:rPr>
            </w:pPr>
            <w:r w:rsidRPr="00543F2C">
              <w:rPr>
                <w:rFonts w:ascii="Times New Roman" w:hAnsi="Times New Roman"/>
                <w:b/>
                <w:sz w:val="24"/>
                <w:szCs w:val="24"/>
              </w:rPr>
              <w:t>Кол-во</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6B8516D" w14:textId="77777777" w:rsidR="00034AC8" w:rsidRPr="00543F2C" w:rsidRDefault="00034AC8" w:rsidP="003A1BFA">
            <w:pPr>
              <w:spacing w:after="0"/>
              <w:jc w:val="center"/>
              <w:rPr>
                <w:rFonts w:ascii="Times New Roman" w:hAnsi="Times New Roman"/>
                <w:b/>
                <w:sz w:val="24"/>
                <w:szCs w:val="24"/>
              </w:rPr>
            </w:pPr>
            <w:r w:rsidRPr="00543F2C">
              <w:rPr>
                <w:rFonts w:ascii="Times New Roman" w:hAnsi="Times New Roman"/>
                <w:b/>
                <w:sz w:val="24"/>
                <w:szCs w:val="24"/>
              </w:rPr>
              <w:t>Наличие</w:t>
            </w:r>
          </w:p>
        </w:tc>
      </w:tr>
      <w:tr w:rsidR="00034AC8" w:rsidRPr="00543F2C" w14:paraId="40491B49" w14:textId="77777777" w:rsidTr="003A1BFA">
        <w:trPr>
          <w:trHeight w:val="453"/>
        </w:trPr>
        <w:tc>
          <w:tcPr>
            <w:tcW w:w="709" w:type="dxa"/>
            <w:tcBorders>
              <w:top w:val="single" w:sz="4" w:space="0" w:color="auto"/>
              <w:left w:val="single" w:sz="4" w:space="0" w:color="auto"/>
              <w:bottom w:val="single" w:sz="4" w:space="0" w:color="auto"/>
              <w:right w:val="single" w:sz="4" w:space="0" w:color="auto"/>
            </w:tcBorders>
            <w:hideMark/>
          </w:tcPr>
          <w:p w14:paraId="3F7071D0" w14:textId="77777777" w:rsidR="00034AC8" w:rsidRPr="00DB04EF" w:rsidRDefault="00034AC8" w:rsidP="003A1BFA">
            <w:pPr>
              <w:spacing w:after="0"/>
              <w:jc w:val="center"/>
              <w:rPr>
                <w:rFonts w:ascii="Times New Roman" w:hAnsi="Times New Roman"/>
              </w:rPr>
            </w:pPr>
            <w:r w:rsidRPr="00DB04EF">
              <w:rPr>
                <w:rFonts w:ascii="Times New Roman" w:hAnsi="Times New Roman"/>
                <w:lang w:val="en-US"/>
              </w:rPr>
              <w:t>1</w:t>
            </w:r>
            <w:r w:rsidRPr="00DB04EF">
              <w:rPr>
                <w:rFonts w:ascii="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57CB158C" w14:textId="77777777" w:rsidR="00034AC8" w:rsidRPr="00DB04EF" w:rsidRDefault="00034AC8" w:rsidP="003A1BFA">
            <w:pPr>
              <w:autoSpaceDE w:val="0"/>
              <w:autoSpaceDN w:val="0"/>
              <w:adjustRightInd w:val="0"/>
              <w:spacing w:after="0" w:line="240" w:lineRule="auto"/>
              <w:jc w:val="both"/>
              <w:rPr>
                <w:rFonts w:ascii="Times New Roman" w:hAnsi="Times New Roman"/>
              </w:rPr>
            </w:pPr>
            <w:r w:rsidRPr="00DB04EF">
              <w:rPr>
                <w:rFonts w:ascii="Times New Roman" w:hAnsi="Times New Roman"/>
              </w:rPr>
              <w:t>Маркирующий модуль</w:t>
            </w:r>
          </w:p>
        </w:tc>
        <w:tc>
          <w:tcPr>
            <w:tcW w:w="1130" w:type="dxa"/>
            <w:tcBorders>
              <w:top w:val="single" w:sz="4" w:space="0" w:color="auto"/>
              <w:left w:val="single" w:sz="4" w:space="0" w:color="auto"/>
              <w:bottom w:val="single" w:sz="4" w:space="0" w:color="auto"/>
              <w:right w:val="single" w:sz="4" w:space="0" w:color="auto"/>
            </w:tcBorders>
            <w:vAlign w:val="center"/>
          </w:tcPr>
          <w:p w14:paraId="250685A9" w14:textId="77777777" w:rsidR="00034AC8" w:rsidRPr="00DB04EF" w:rsidRDefault="00034AC8" w:rsidP="003A1BFA">
            <w:pPr>
              <w:spacing w:after="0"/>
              <w:jc w:val="center"/>
              <w:rPr>
                <w:rFonts w:ascii="Times New Roman" w:hAnsi="Times New Roman"/>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06426A28" w14:textId="0D5E9A92"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3CEF3821" w14:textId="77777777" w:rsidR="00034AC8" w:rsidRPr="00543F2C" w:rsidRDefault="00034AC8" w:rsidP="003A1BFA">
            <w:pPr>
              <w:spacing w:after="0"/>
              <w:rPr>
                <w:rFonts w:ascii="Times New Roman" w:hAnsi="Times New Roman"/>
                <w:sz w:val="24"/>
                <w:szCs w:val="24"/>
              </w:rPr>
            </w:pPr>
          </w:p>
        </w:tc>
      </w:tr>
      <w:tr w:rsidR="00034AC8" w:rsidRPr="00543F2C" w14:paraId="1DFA3658" w14:textId="77777777" w:rsidTr="003A1BFA">
        <w:trPr>
          <w:trHeight w:val="700"/>
        </w:trPr>
        <w:tc>
          <w:tcPr>
            <w:tcW w:w="709" w:type="dxa"/>
            <w:tcBorders>
              <w:top w:val="single" w:sz="4" w:space="0" w:color="auto"/>
              <w:left w:val="single" w:sz="4" w:space="0" w:color="auto"/>
              <w:bottom w:val="single" w:sz="4" w:space="0" w:color="auto"/>
              <w:right w:val="single" w:sz="4" w:space="0" w:color="auto"/>
            </w:tcBorders>
          </w:tcPr>
          <w:p w14:paraId="4FA89C6E" w14:textId="77777777" w:rsidR="00034AC8" w:rsidRPr="00DB04EF" w:rsidRDefault="00034AC8" w:rsidP="003A1BFA">
            <w:pPr>
              <w:tabs>
                <w:tab w:val="left" w:pos="360"/>
              </w:tabs>
              <w:spacing w:after="0"/>
              <w:ind w:left="360" w:hanging="360"/>
              <w:jc w:val="center"/>
              <w:rPr>
                <w:rFonts w:ascii="Times New Roman" w:hAnsi="Times New Roman"/>
              </w:rPr>
            </w:pPr>
            <w:r w:rsidRPr="00DB04EF">
              <w:rPr>
                <w:rFonts w:ascii="Times New Roman" w:hAnsi="Times New Roman"/>
              </w:rPr>
              <w:t>1.1</w:t>
            </w:r>
          </w:p>
        </w:tc>
        <w:tc>
          <w:tcPr>
            <w:tcW w:w="6379" w:type="dxa"/>
            <w:tcBorders>
              <w:top w:val="single" w:sz="4" w:space="0" w:color="000000"/>
              <w:left w:val="single" w:sz="4" w:space="0" w:color="000000"/>
              <w:bottom w:val="single" w:sz="4" w:space="0" w:color="000000"/>
              <w:right w:val="single" w:sz="4" w:space="0" w:color="000000"/>
            </w:tcBorders>
          </w:tcPr>
          <w:p w14:paraId="12860ACB" w14:textId="77777777" w:rsidR="00034AC8" w:rsidRPr="00DB04EF" w:rsidRDefault="00034AC8" w:rsidP="003A1BFA">
            <w:pPr>
              <w:spacing w:after="0" w:line="240" w:lineRule="auto"/>
              <w:jc w:val="both"/>
              <w:rPr>
                <w:rFonts w:ascii="Times New Roman" w:hAnsi="Times New Roman"/>
              </w:rPr>
            </w:pPr>
            <w:r w:rsidRPr="00DB04EF">
              <w:rPr>
                <w:rFonts w:ascii="Times New Roman" w:hAnsi="Times New Roman"/>
              </w:rPr>
              <w:t xml:space="preserve">Излучатель импульсного волоконного лазера от «IPG </w:t>
            </w:r>
            <w:proofErr w:type="spellStart"/>
            <w:r w:rsidRPr="00DB04EF">
              <w:rPr>
                <w:rFonts w:ascii="Times New Roman" w:hAnsi="Times New Roman"/>
              </w:rPr>
              <w:t>Photonics</w:t>
            </w:r>
            <w:proofErr w:type="spellEnd"/>
            <w:r w:rsidRPr="00DB04EF">
              <w:rPr>
                <w:rFonts w:ascii="Times New Roman" w:hAnsi="Times New Roman"/>
              </w:rPr>
              <w:t>» с ресурсом более 100 000 часов</w:t>
            </w:r>
          </w:p>
        </w:tc>
        <w:tc>
          <w:tcPr>
            <w:tcW w:w="1130" w:type="dxa"/>
            <w:tcBorders>
              <w:top w:val="single" w:sz="4" w:space="0" w:color="auto"/>
              <w:left w:val="single" w:sz="4" w:space="0" w:color="auto"/>
              <w:bottom w:val="single" w:sz="4" w:space="0" w:color="auto"/>
              <w:right w:val="single" w:sz="4" w:space="0" w:color="auto"/>
            </w:tcBorders>
            <w:vAlign w:val="center"/>
          </w:tcPr>
          <w:p w14:paraId="3B58D7A0" w14:textId="77777777" w:rsidR="00034AC8" w:rsidRPr="00DB04EF" w:rsidRDefault="00034AC8" w:rsidP="003A1BFA">
            <w:pPr>
              <w:spacing w:after="0"/>
              <w:jc w:val="center"/>
              <w:rPr>
                <w:rFonts w:ascii="Times New Roman" w:hAnsi="Times New Roman"/>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5A54F2B6" w14:textId="463B1354"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07F004F1" w14:textId="77777777" w:rsidR="00034AC8" w:rsidRPr="00543F2C" w:rsidRDefault="00034AC8" w:rsidP="003A1BFA">
            <w:pPr>
              <w:spacing w:after="0"/>
              <w:rPr>
                <w:rFonts w:ascii="Times New Roman" w:hAnsi="Times New Roman"/>
                <w:sz w:val="24"/>
                <w:szCs w:val="24"/>
              </w:rPr>
            </w:pPr>
          </w:p>
        </w:tc>
      </w:tr>
      <w:tr w:rsidR="00034AC8" w:rsidRPr="00543F2C" w14:paraId="261957A8" w14:textId="77777777" w:rsidTr="003A1BFA">
        <w:trPr>
          <w:trHeight w:val="452"/>
        </w:trPr>
        <w:tc>
          <w:tcPr>
            <w:tcW w:w="709" w:type="dxa"/>
            <w:tcBorders>
              <w:top w:val="single" w:sz="4" w:space="0" w:color="auto"/>
              <w:left w:val="single" w:sz="4" w:space="0" w:color="auto"/>
              <w:bottom w:val="single" w:sz="4" w:space="0" w:color="auto"/>
              <w:right w:val="single" w:sz="4" w:space="0" w:color="auto"/>
            </w:tcBorders>
          </w:tcPr>
          <w:p w14:paraId="23038891"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1.2</w:t>
            </w:r>
          </w:p>
        </w:tc>
        <w:tc>
          <w:tcPr>
            <w:tcW w:w="6379" w:type="dxa"/>
            <w:tcBorders>
              <w:top w:val="single" w:sz="4" w:space="0" w:color="000000"/>
              <w:left w:val="single" w:sz="4" w:space="0" w:color="000000"/>
              <w:bottom w:val="single" w:sz="4" w:space="0" w:color="000000"/>
              <w:right w:val="single" w:sz="4" w:space="0" w:color="000000"/>
            </w:tcBorders>
          </w:tcPr>
          <w:p w14:paraId="599AD7CC" w14:textId="77777777" w:rsidR="00034AC8" w:rsidRPr="00DB04EF" w:rsidRDefault="00034AC8" w:rsidP="003A1BFA">
            <w:pPr>
              <w:spacing w:after="0"/>
              <w:jc w:val="both"/>
              <w:rPr>
                <w:rFonts w:ascii="Times New Roman" w:hAnsi="Times New Roman"/>
                <w:bCs/>
              </w:rPr>
            </w:pPr>
            <w:r w:rsidRPr="00DB04EF">
              <w:rPr>
                <w:rFonts w:ascii="Times New Roman" w:hAnsi="Times New Roman"/>
                <w:bCs/>
              </w:rPr>
              <w:t xml:space="preserve">2-х осевой гальванометрический </w:t>
            </w:r>
            <w:proofErr w:type="spellStart"/>
            <w:r w:rsidRPr="00DB04EF">
              <w:rPr>
                <w:rFonts w:ascii="Times New Roman" w:hAnsi="Times New Roman"/>
                <w:bCs/>
              </w:rPr>
              <w:t>сканатор</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2455A4FF" w14:textId="77777777" w:rsidR="00034AC8" w:rsidRPr="00DB04EF" w:rsidRDefault="00034AC8" w:rsidP="003A1BFA">
            <w:pPr>
              <w:spacing w:after="0"/>
              <w:jc w:val="center"/>
              <w:rPr>
                <w:rFonts w:ascii="Times New Roman" w:hAnsi="Times New Roman"/>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04A79618" w14:textId="11C4CEB8"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2C35C6D3" w14:textId="77777777" w:rsidR="00034AC8" w:rsidRPr="00543F2C" w:rsidRDefault="00034AC8" w:rsidP="003A1BFA">
            <w:pPr>
              <w:spacing w:after="0"/>
              <w:rPr>
                <w:rFonts w:ascii="Times New Roman" w:hAnsi="Times New Roman"/>
                <w:sz w:val="24"/>
                <w:szCs w:val="24"/>
              </w:rPr>
            </w:pPr>
          </w:p>
        </w:tc>
      </w:tr>
      <w:tr w:rsidR="00034AC8" w:rsidRPr="00543F2C" w14:paraId="7CFDCBF7" w14:textId="77777777" w:rsidTr="003A1BFA">
        <w:trPr>
          <w:trHeight w:val="526"/>
        </w:trPr>
        <w:tc>
          <w:tcPr>
            <w:tcW w:w="709" w:type="dxa"/>
            <w:tcBorders>
              <w:top w:val="single" w:sz="4" w:space="0" w:color="auto"/>
              <w:left w:val="single" w:sz="4" w:space="0" w:color="auto"/>
              <w:bottom w:val="single" w:sz="4" w:space="0" w:color="auto"/>
              <w:right w:val="single" w:sz="4" w:space="0" w:color="auto"/>
            </w:tcBorders>
          </w:tcPr>
          <w:p w14:paraId="35449B0E"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1.3</w:t>
            </w:r>
          </w:p>
        </w:tc>
        <w:tc>
          <w:tcPr>
            <w:tcW w:w="6379" w:type="dxa"/>
            <w:tcBorders>
              <w:top w:val="single" w:sz="4" w:space="0" w:color="000000"/>
              <w:left w:val="single" w:sz="4" w:space="0" w:color="000000"/>
              <w:bottom w:val="single" w:sz="4" w:space="0" w:color="000000"/>
              <w:right w:val="single" w:sz="4" w:space="0" w:color="000000"/>
            </w:tcBorders>
          </w:tcPr>
          <w:p w14:paraId="23FD2574"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Линза F-160мм, рабочее поле 102х102мм</w:t>
            </w:r>
          </w:p>
        </w:tc>
        <w:tc>
          <w:tcPr>
            <w:tcW w:w="1130" w:type="dxa"/>
            <w:tcBorders>
              <w:top w:val="single" w:sz="4" w:space="0" w:color="auto"/>
              <w:left w:val="single" w:sz="4" w:space="0" w:color="auto"/>
              <w:bottom w:val="single" w:sz="4" w:space="0" w:color="auto"/>
              <w:right w:val="single" w:sz="4" w:space="0" w:color="auto"/>
            </w:tcBorders>
            <w:vAlign w:val="center"/>
          </w:tcPr>
          <w:p w14:paraId="4192A3EA"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31A71A81" w14:textId="636156FA"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72B0A02D" w14:textId="77777777" w:rsidR="00034AC8" w:rsidRPr="00543F2C" w:rsidRDefault="00034AC8" w:rsidP="003A1BFA">
            <w:pPr>
              <w:spacing w:after="0"/>
              <w:rPr>
                <w:rFonts w:ascii="Times New Roman" w:hAnsi="Times New Roman"/>
                <w:sz w:val="24"/>
                <w:szCs w:val="24"/>
              </w:rPr>
            </w:pPr>
          </w:p>
        </w:tc>
      </w:tr>
      <w:tr w:rsidR="00034AC8" w:rsidRPr="00543F2C" w14:paraId="339E47FC" w14:textId="77777777" w:rsidTr="003A1BFA">
        <w:trPr>
          <w:trHeight w:val="587"/>
        </w:trPr>
        <w:tc>
          <w:tcPr>
            <w:tcW w:w="709" w:type="dxa"/>
            <w:tcBorders>
              <w:top w:val="single" w:sz="4" w:space="0" w:color="auto"/>
              <w:left w:val="single" w:sz="4" w:space="0" w:color="auto"/>
              <w:bottom w:val="single" w:sz="4" w:space="0" w:color="auto"/>
              <w:right w:val="single" w:sz="4" w:space="0" w:color="auto"/>
            </w:tcBorders>
          </w:tcPr>
          <w:p w14:paraId="2F86B90B"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1.4</w:t>
            </w:r>
          </w:p>
        </w:tc>
        <w:tc>
          <w:tcPr>
            <w:tcW w:w="6379" w:type="dxa"/>
            <w:tcBorders>
              <w:top w:val="single" w:sz="4" w:space="0" w:color="000000"/>
              <w:left w:val="single" w:sz="4" w:space="0" w:color="000000"/>
              <w:bottom w:val="single" w:sz="4" w:space="0" w:color="000000"/>
              <w:right w:val="single" w:sz="4" w:space="0" w:color="000000"/>
            </w:tcBorders>
          </w:tcPr>
          <w:p w14:paraId="5E75ADA4"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Порт дистанционного управления запуском процесса маркировки</w:t>
            </w:r>
          </w:p>
        </w:tc>
        <w:tc>
          <w:tcPr>
            <w:tcW w:w="1130" w:type="dxa"/>
            <w:tcBorders>
              <w:top w:val="single" w:sz="4" w:space="0" w:color="auto"/>
              <w:left w:val="single" w:sz="4" w:space="0" w:color="auto"/>
              <w:bottom w:val="single" w:sz="4" w:space="0" w:color="auto"/>
              <w:right w:val="single" w:sz="4" w:space="0" w:color="auto"/>
            </w:tcBorders>
            <w:vAlign w:val="center"/>
          </w:tcPr>
          <w:p w14:paraId="639353D4" w14:textId="77777777" w:rsidR="00034AC8" w:rsidRPr="00DB04EF" w:rsidRDefault="00034AC8" w:rsidP="003A1BFA">
            <w:pPr>
              <w:spacing w:after="0"/>
              <w:jc w:val="center"/>
              <w:rPr>
                <w:rFonts w:ascii="Times New Roman" w:hAnsi="Times New Roman"/>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2603D165" w14:textId="2852B061"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7B84E050" w14:textId="77777777" w:rsidR="00034AC8" w:rsidRPr="00543F2C" w:rsidRDefault="00034AC8" w:rsidP="003A1BFA">
            <w:pPr>
              <w:spacing w:after="0"/>
              <w:rPr>
                <w:rFonts w:ascii="Times New Roman" w:hAnsi="Times New Roman"/>
                <w:sz w:val="24"/>
                <w:szCs w:val="24"/>
              </w:rPr>
            </w:pPr>
          </w:p>
        </w:tc>
      </w:tr>
      <w:tr w:rsidR="00034AC8" w:rsidRPr="00543F2C" w14:paraId="43C67AED" w14:textId="77777777" w:rsidTr="003A1BFA">
        <w:trPr>
          <w:trHeight w:val="510"/>
        </w:trPr>
        <w:tc>
          <w:tcPr>
            <w:tcW w:w="709" w:type="dxa"/>
            <w:tcBorders>
              <w:top w:val="single" w:sz="4" w:space="0" w:color="auto"/>
              <w:left w:val="single" w:sz="4" w:space="0" w:color="auto"/>
              <w:bottom w:val="single" w:sz="4" w:space="0" w:color="auto"/>
              <w:right w:val="single" w:sz="4" w:space="0" w:color="auto"/>
            </w:tcBorders>
          </w:tcPr>
          <w:p w14:paraId="5A3C702D"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2.</w:t>
            </w:r>
          </w:p>
        </w:tc>
        <w:tc>
          <w:tcPr>
            <w:tcW w:w="6379" w:type="dxa"/>
            <w:tcBorders>
              <w:top w:val="single" w:sz="4" w:space="0" w:color="000000"/>
              <w:left w:val="single" w:sz="4" w:space="0" w:color="000000"/>
              <w:bottom w:val="single" w:sz="4" w:space="0" w:color="000000"/>
              <w:right w:val="single" w:sz="4" w:space="0" w:color="000000"/>
            </w:tcBorders>
          </w:tcPr>
          <w:p w14:paraId="5BA8622F"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Лазерный модуль</w:t>
            </w:r>
          </w:p>
        </w:tc>
        <w:tc>
          <w:tcPr>
            <w:tcW w:w="1130" w:type="dxa"/>
            <w:tcBorders>
              <w:top w:val="single" w:sz="4" w:space="0" w:color="auto"/>
              <w:left w:val="single" w:sz="4" w:space="0" w:color="auto"/>
              <w:bottom w:val="single" w:sz="4" w:space="0" w:color="auto"/>
              <w:right w:val="single" w:sz="4" w:space="0" w:color="auto"/>
            </w:tcBorders>
            <w:vAlign w:val="center"/>
          </w:tcPr>
          <w:p w14:paraId="65CB9E3B"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4F82329F" w14:textId="074540E0"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50DCDAE6" w14:textId="77777777" w:rsidR="00034AC8" w:rsidRPr="00543F2C" w:rsidRDefault="00034AC8" w:rsidP="003A1BFA">
            <w:pPr>
              <w:spacing w:after="0"/>
              <w:rPr>
                <w:rFonts w:ascii="Times New Roman" w:hAnsi="Times New Roman"/>
                <w:sz w:val="24"/>
                <w:szCs w:val="24"/>
              </w:rPr>
            </w:pPr>
          </w:p>
        </w:tc>
      </w:tr>
      <w:tr w:rsidR="00034AC8" w:rsidRPr="00543F2C" w14:paraId="6E8E85B1" w14:textId="77777777" w:rsidTr="003A1BFA">
        <w:trPr>
          <w:trHeight w:val="855"/>
        </w:trPr>
        <w:tc>
          <w:tcPr>
            <w:tcW w:w="709" w:type="dxa"/>
            <w:tcBorders>
              <w:top w:val="single" w:sz="4" w:space="0" w:color="auto"/>
              <w:left w:val="single" w:sz="4" w:space="0" w:color="auto"/>
              <w:bottom w:val="single" w:sz="4" w:space="0" w:color="auto"/>
              <w:right w:val="single" w:sz="4" w:space="0" w:color="auto"/>
            </w:tcBorders>
          </w:tcPr>
          <w:p w14:paraId="3066B9FA"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2.1</w:t>
            </w:r>
          </w:p>
        </w:tc>
        <w:tc>
          <w:tcPr>
            <w:tcW w:w="6379" w:type="dxa"/>
            <w:tcBorders>
              <w:top w:val="single" w:sz="4" w:space="0" w:color="000000"/>
              <w:left w:val="single" w:sz="4" w:space="0" w:color="000000"/>
              <w:bottom w:val="single" w:sz="4" w:space="0" w:color="000000"/>
              <w:right w:val="single" w:sz="4" w:space="0" w:color="000000"/>
            </w:tcBorders>
          </w:tcPr>
          <w:p w14:paraId="6FF98A87"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hAnsi="Times New Roman"/>
                <w:bCs/>
              </w:rPr>
            </w:pPr>
            <w:r w:rsidRPr="00DB04EF">
              <w:rPr>
                <w:rFonts w:ascii="Times New Roman" w:hAnsi="Times New Roman"/>
                <w:bCs/>
              </w:rPr>
              <w:t>Импульсный волоконный лазер, блок</w:t>
            </w:r>
            <w:r>
              <w:rPr>
                <w:rFonts w:ascii="Times New Roman" w:hAnsi="Times New Roman"/>
                <w:bCs/>
              </w:rPr>
              <w:t xml:space="preserve"> </w:t>
            </w:r>
            <w:r w:rsidRPr="00DB04EF">
              <w:rPr>
                <w:rFonts w:ascii="Times New Roman" w:hAnsi="Times New Roman"/>
                <w:bCs/>
              </w:rPr>
              <w:t>питания, кнопка экстренной остановки, ключ включения лазерного комплекса, индикаторы состояния</w:t>
            </w:r>
          </w:p>
        </w:tc>
        <w:tc>
          <w:tcPr>
            <w:tcW w:w="1130" w:type="dxa"/>
            <w:tcBorders>
              <w:top w:val="single" w:sz="4" w:space="0" w:color="auto"/>
              <w:left w:val="single" w:sz="4" w:space="0" w:color="auto"/>
              <w:bottom w:val="single" w:sz="4" w:space="0" w:color="auto"/>
              <w:right w:val="single" w:sz="4" w:space="0" w:color="auto"/>
            </w:tcBorders>
            <w:vAlign w:val="center"/>
          </w:tcPr>
          <w:p w14:paraId="53444DA9"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7E642688" w14:textId="06D6775E"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63271CF3" w14:textId="77777777" w:rsidR="00034AC8" w:rsidRPr="00543F2C" w:rsidRDefault="00034AC8" w:rsidP="003A1BFA">
            <w:pPr>
              <w:spacing w:after="0"/>
              <w:rPr>
                <w:rFonts w:ascii="Times New Roman" w:hAnsi="Times New Roman"/>
                <w:sz w:val="24"/>
                <w:szCs w:val="24"/>
              </w:rPr>
            </w:pPr>
          </w:p>
        </w:tc>
      </w:tr>
      <w:tr w:rsidR="00034AC8" w:rsidRPr="00543F2C" w14:paraId="464888E7" w14:textId="77777777" w:rsidTr="003A1BFA">
        <w:trPr>
          <w:trHeight w:val="654"/>
        </w:trPr>
        <w:tc>
          <w:tcPr>
            <w:tcW w:w="709" w:type="dxa"/>
            <w:tcBorders>
              <w:top w:val="single" w:sz="4" w:space="0" w:color="auto"/>
              <w:left w:val="single" w:sz="4" w:space="0" w:color="auto"/>
              <w:bottom w:val="single" w:sz="4" w:space="0" w:color="auto"/>
              <w:right w:val="single" w:sz="4" w:space="0" w:color="auto"/>
            </w:tcBorders>
          </w:tcPr>
          <w:p w14:paraId="6CABDB52"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3.</w:t>
            </w:r>
          </w:p>
        </w:tc>
        <w:tc>
          <w:tcPr>
            <w:tcW w:w="6379" w:type="dxa"/>
            <w:tcBorders>
              <w:top w:val="single" w:sz="4" w:space="0" w:color="000000"/>
              <w:left w:val="single" w:sz="4" w:space="0" w:color="000000"/>
              <w:bottom w:val="single" w:sz="4" w:space="0" w:color="000000"/>
              <w:right w:val="single" w:sz="4" w:space="0" w:color="000000"/>
            </w:tcBorders>
          </w:tcPr>
          <w:p w14:paraId="4D26D666" w14:textId="6A1FC261" w:rsidR="00034AC8" w:rsidRPr="001D1226"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Автоматический XYZ стенд (перемещение по трем координатам)</w:t>
            </w:r>
            <w:r>
              <w:rPr>
                <w:rFonts w:ascii="Times New Roman" w:eastAsia="Times New Roman" w:hAnsi="Times New Roman"/>
                <w:bCs/>
                <w:lang w:eastAsia="ru-RU"/>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14:paraId="65FBE71C"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0BDE1822" w14:textId="6CAE0825"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62508699" w14:textId="77777777" w:rsidR="00034AC8" w:rsidRPr="00543F2C" w:rsidRDefault="00034AC8" w:rsidP="003A1BFA">
            <w:pPr>
              <w:spacing w:after="0"/>
              <w:rPr>
                <w:rFonts w:ascii="Times New Roman" w:hAnsi="Times New Roman"/>
                <w:sz w:val="24"/>
                <w:szCs w:val="24"/>
              </w:rPr>
            </w:pPr>
          </w:p>
        </w:tc>
      </w:tr>
      <w:tr w:rsidR="00034AC8" w:rsidRPr="00543F2C" w14:paraId="7A7D7EF3" w14:textId="77777777" w:rsidTr="003A1BFA">
        <w:trPr>
          <w:trHeight w:val="434"/>
        </w:trPr>
        <w:tc>
          <w:tcPr>
            <w:tcW w:w="709" w:type="dxa"/>
            <w:tcBorders>
              <w:top w:val="single" w:sz="4" w:space="0" w:color="auto"/>
              <w:left w:val="single" w:sz="4" w:space="0" w:color="auto"/>
              <w:bottom w:val="single" w:sz="4" w:space="0" w:color="auto"/>
              <w:right w:val="single" w:sz="4" w:space="0" w:color="auto"/>
            </w:tcBorders>
          </w:tcPr>
          <w:p w14:paraId="67B8E048"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4.</w:t>
            </w:r>
          </w:p>
        </w:tc>
        <w:tc>
          <w:tcPr>
            <w:tcW w:w="6379" w:type="dxa"/>
            <w:tcBorders>
              <w:top w:val="single" w:sz="4" w:space="0" w:color="000000"/>
              <w:left w:val="single" w:sz="4" w:space="0" w:color="000000"/>
              <w:bottom w:val="single" w:sz="4" w:space="0" w:color="000000"/>
              <w:right w:val="single" w:sz="4" w:space="0" w:color="000000"/>
            </w:tcBorders>
          </w:tcPr>
          <w:p w14:paraId="3A81063E"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Настраиваемая подсветка рабочего поля</w:t>
            </w:r>
          </w:p>
        </w:tc>
        <w:tc>
          <w:tcPr>
            <w:tcW w:w="1130" w:type="dxa"/>
            <w:tcBorders>
              <w:top w:val="single" w:sz="4" w:space="0" w:color="auto"/>
              <w:left w:val="single" w:sz="4" w:space="0" w:color="auto"/>
              <w:bottom w:val="single" w:sz="4" w:space="0" w:color="auto"/>
              <w:right w:val="single" w:sz="4" w:space="0" w:color="auto"/>
            </w:tcBorders>
            <w:vAlign w:val="center"/>
          </w:tcPr>
          <w:p w14:paraId="02D95B6F"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67955BCE" w14:textId="6B7B59B7"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67EFEDAA" w14:textId="77777777" w:rsidR="00034AC8" w:rsidRPr="00543F2C" w:rsidRDefault="00034AC8" w:rsidP="003A1BFA">
            <w:pPr>
              <w:spacing w:after="0"/>
              <w:rPr>
                <w:rFonts w:ascii="Times New Roman" w:hAnsi="Times New Roman"/>
                <w:sz w:val="24"/>
                <w:szCs w:val="24"/>
              </w:rPr>
            </w:pPr>
          </w:p>
        </w:tc>
      </w:tr>
      <w:tr w:rsidR="00034AC8" w:rsidRPr="00543F2C" w14:paraId="3348B066" w14:textId="77777777" w:rsidTr="003A1BFA">
        <w:trPr>
          <w:trHeight w:val="624"/>
        </w:trPr>
        <w:tc>
          <w:tcPr>
            <w:tcW w:w="709" w:type="dxa"/>
            <w:tcBorders>
              <w:top w:val="single" w:sz="4" w:space="0" w:color="auto"/>
              <w:left w:val="single" w:sz="4" w:space="0" w:color="auto"/>
              <w:bottom w:val="single" w:sz="4" w:space="0" w:color="auto"/>
              <w:right w:val="single" w:sz="4" w:space="0" w:color="auto"/>
            </w:tcBorders>
          </w:tcPr>
          <w:p w14:paraId="3B7C3B92"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5.</w:t>
            </w:r>
          </w:p>
        </w:tc>
        <w:tc>
          <w:tcPr>
            <w:tcW w:w="6379" w:type="dxa"/>
            <w:tcBorders>
              <w:top w:val="single" w:sz="4" w:space="0" w:color="000000"/>
              <w:left w:val="single" w:sz="4" w:space="0" w:color="000000"/>
              <w:bottom w:val="single" w:sz="4" w:space="0" w:color="000000"/>
              <w:right w:val="single" w:sz="4" w:space="0" w:color="000000"/>
            </w:tcBorders>
          </w:tcPr>
          <w:p w14:paraId="28061D4B"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Встроенная видеокамера с выводом на экран ТВ панели и записи рабочего процесса</w:t>
            </w:r>
          </w:p>
        </w:tc>
        <w:tc>
          <w:tcPr>
            <w:tcW w:w="1130" w:type="dxa"/>
            <w:tcBorders>
              <w:top w:val="single" w:sz="4" w:space="0" w:color="auto"/>
              <w:left w:val="single" w:sz="4" w:space="0" w:color="auto"/>
              <w:bottom w:val="single" w:sz="4" w:space="0" w:color="auto"/>
              <w:right w:val="single" w:sz="4" w:space="0" w:color="auto"/>
            </w:tcBorders>
            <w:vAlign w:val="center"/>
          </w:tcPr>
          <w:p w14:paraId="0D9E8424"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15400DE8" w14:textId="762DBF6F"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556232EE" w14:textId="77777777" w:rsidR="00034AC8" w:rsidRPr="00543F2C" w:rsidRDefault="00034AC8" w:rsidP="003A1BFA">
            <w:pPr>
              <w:spacing w:after="0"/>
              <w:rPr>
                <w:rFonts w:ascii="Times New Roman" w:hAnsi="Times New Roman"/>
                <w:sz w:val="24"/>
                <w:szCs w:val="24"/>
              </w:rPr>
            </w:pPr>
          </w:p>
        </w:tc>
      </w:tr>
      <w:tr w:rsidR="00034AC8" w:rsidRPr="00543F2C" w14:paraId="1BD0A218"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06A40E07"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6.</w:t>
            </w:r>
          </w:p>
        </w:tc>
        <w:tc>
          <w:tcPr>
            <w:tcW w:w="6379" w:type="dxa"/>
            <w:tcBorders>
              <w:top w:val="single" w:sz="4" w:space="0" w:color="000000"/>
              <w:left w:val="single" w:sz="4" w:space="0" w:color="000000"/>
              <w:bottom w:val="single" w:sz="4" w:space="0" w:color="000000"/>
              <w:right w:val="single" w:sz="4" w:space="0" w:color="000000"/>
            </w:tcBorders>
          </w:tcPr>
          <w:p w14:paraId="5EBAD545"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 xml:space="preserve">Программное обеспечение </w:t>
            </w:r>
            <w:proofErr w:type="spellStart"/>
            <w:r w:rsidRPr="00DB04EF">
              <w:rPr>
                <w:rFonts w:ascii="Times New Roman" w:eastAsia="Times New Roman" w:hAnsi="Times New Roman"/>
                <w:bCs/>
                <w:lang w:eastAsia="ru-RU"/>
              </w:rPr>
              <w:t>SharpLase</w:t>
            </w:r>
            <w:proofErr w:type="spellEnd"/>
            <w:r w:rsidRPr="00DB04EF">
              <w:rPr>
                <w:rFonts w:ascii="Times New Roman" w:eastAsia="Times New Roman" w:hAnsi="Times New Roman"/>
                <w:bCs/>
                <w:lang w:eastAsia="ru-RU"/>
              </w:rPr>
              <w:t xml:space="preserve"> </w:t>
            </w:r>
            <w:proofErr w:type="spellStart"/>
            <w:r w:rsidRPr="00DB04EF">
              <w:rPr>
                <w:rFonts w:ascii="Times New Roman" w:eastAsia="Times New Roman" w:hAnsi="Times New Roman"/>
                <w:bCs/>
                <w:lang w:eastAsia="ru-RU"/>
              </w:rPr>
              <w:t>Soft</w:t>
            </w:r>
            <w:proofErr w:type="spellEnd"/>
            <w:r w:rsidRPr="00DB04EF">
              <w:rPr>
                <w:rFonts w:ascii="Times New Roman" w:eastAsia="Times New Roman" w:hAnsi="Times New Roman"/>
                <w:bCs/>
                <w:lang w:eastAsia="ru-RU"/>
              </w:rPr>
              <w:t xml:space="preserve"> на русском языке</w:t>
            </w:r>
          </w:p>
        </w:tc>
        <w:tc>
          <w:tcPr>
            <w:tcW w:w="1130" w:type="dxa"/>
            <w:tcBorders>
              <w:top w:val="single" w:sz="4" w:space="0" w:color="auto"/>
              <w:left w:val="single" w:sz="4" w:space="0" w:color="auto"/>
              <w:bottom w:val="single" w:sz="4" w:space="0" w:color="auto"/>
              <w:right w:val="single" w:sz="4" w:space="0" w:color="auto"/>
            </w:tcBorders>
            <w:vAlign w:val="center"/>
          </w:tcPr>
          <w:p w14:paraId="409490C8" w14:textId="77777777" w:rsidR="00034AC8" w:rsidRPr="00DB04EF" w:rsidRDefault="00034AC8" w:rsidP="003A1BFA">
            <w:pPr>
              <w:spacing w:after="0"/>
              <w:jc w:val="center"/>
              <w:rPr>
                <w:rFonts w:ascii="Times New Roman" w:hAnsi="Times New Roman"/>
                <w:bCs/>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1E8324E5" w14:textId="5415EC33"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282B2FAC" w14:textId="77777777" w:rsidR="00034AC8" w:rsidRPr="00543F2C" w:rsidRDefault="00034AC8" w:rsidP="003A1BFA">
            <w:pPr>
              <w:spacing w:after="0"/>
              <w:rPr>
                <w:rFonts w:ascii="Times New Roman" w:hAnsi="Times New Roman"/>
                <w:sz w:val="24"/>
                <w:szCs w:val="24"/>
              </w:rPr>
            </w:pPr>
          </w:p>
        </w:tc>
      </w:tr>
      <w:tr w:rsidR="00034AC8" w:rsidRPr="00543F2C" w14:paraId="2E6257D4"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2DE72692"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7.</w:t>
            </w:r>
          </w:p>
        </w:tc>
        <w:tc>
          <w:tcPr>
            <w:tcW w:w="6379" w:type="dxa"/>
            <w:tcBorders>
              <w:top w:val="single" w:sz="4" w:space="0" w:color="000000"/>
              <w:left w:val="single" w:sz="4" w:space="0" w:color="000000"/>
              <w:bottom w:val="single" w:sz="4" w:space="0" w:color="000000"/>
              <w:right w:val="single" w:sz="4" w:space="0" w:color="000000"/>
            </w:tcBorders>
          </w:tcPr>
          <w:p w14:paraId="17BF7D31"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Ключ включения лазерного комплекса</w:t>
            </w:r>
          </w:p>
        </w:tc>
        <w:tc>
          <w:tcPr>
            <w:tcW w:w="1130" w:type="dxa"/>
            <w:tcBorders>
              <w:top w:val="single" w:sz="4" w:space="0" w:color="auto"/>
              <w:left w:val="single" w:sz="4" w:space="0" w:color="auto"/>
              <w:bottom w:val="single" w:sz="4" w:space="0" w:color="auto"/>
              <w:right w:val="single" w:sz="4" w:space="0" w:color="auto"/>
            </w:tcBorders>
            <w:vAlign w:val="center"/>
          </w:tcPr>
          <w:p w14:paraId="28328596"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353B9B97" w14:textId="68134980"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4ACCD05D" w14:textId="77777777" w:rsidR="00034AC8" w:rsidRPr="00543F2C" w:rsidRDefault="00034AC8" w:rsidP="003A1BFA">
            <w:pPr>
              <w:spacing w:after="0"/>
              <w:rPr>
                <w:rFonts w:ascii="Times New Roman" w:hAnsi="Times New Roman"/>
                <w:sz w:val="24"/>
                <w:szCs w:val="24"/>
              </w:rPr>
            </w:pPr>
          </w:p>
        </w:tc>
      </w:tr>
      <w:tr w:rsidR="00034AC8" w:rsidRPr="00543F2C" w14:paraId="226DC551"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0DD023E7"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8.</w:t>
            </w:r>
          </w:p>
        </w:tc>
        <w:tc>
          <w:tcPr>
            <w:tcW w:w="6379" w:type="dxa"/>
            <w:tcBorders>
              <w:top w:val="single" w:sz="4" w:space="0" w:color="000000"/>
              <w:left w:val="single" w:sz="4" w:space="0" w:color="000000"/>
              <w:bottom w:val="single" w:sz="4" w:space="0" w:color="000000"/>
              <w:right w:val="single" w:sz="4" w:space="0" w:color="000000"/>
            </w:tcBorders>
          </w:tcPr>
          <w:p w14:paraId="04FE1E20"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Защитные очки</w:t>
            </w:r>
          </w:p>
        </w:tc>
        <w:tc>
          <w:tcPr>
            <w:tcW w:w="1130" w:type="dxa"/>
            <w:tcBorders>
              <w:top w:val="single" w:sz="4" w:space="0" w:color="auto"/>
              <w:left w:val="single" w:sz="4" w:space="0" w:color="auto"/>
              <w:bottom w:val="single" w:sz="4" w:space="0" w:color="auto"/>
              <w:right w:val="single" w:sz="4" w:space="0" w:color="auto"/>
            </w:tcBorders>
            <w:vAlign w:val="center"/>
          </w:tcPr>
          <w:p w14:paraId="23D676DC"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759AA977" w14:textId="46F79FB2"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49642860" w14:textId="77777777" w:rsidR="00034AC8" w:rsidRPr="00543F2C" w:rsidRDefault="00034AC8" w:rsidP="003A1BFA">
            <w:pPr>
              <w:spacing w:after="0"/>
              <w:rPr>
                <w:rFonts w:ascii="Times New Roman" w:hAnsi="Times New Roman"/>
                <w:sz w:val="24"/>
                <w:szCs w:val="24"/>
              </w:rPr>
            </w:pPr>
          </w:p>
        </w:tc>
      </w:tr>
      <w:tr w:rsidR="00034AC8" w:rsidRPr="00543F2C" w14:paraId="1818EF5B" w14:textId="77777777" w:rsidTr="003A1BFA">
        <w:trPr>
          <w:trHeight w:val="678"/>
        </w:trPr>
        <w:tc>
          <w:tcPr>
            <w:tcW w:w="709" w:type="dxa"/>
            <w:tcBorders>
              <w:top w:val="single" w:sz="4" w:space="0" w:color="auto"/>
              <w:left w:val="single" w:sz="4" w:space="0" w:color="auto"/>
              <w:bottom w:val="single" w:sz="4" w:space="0" w:color="auto"/>
              <w:right w:val="single" w:sz="4" w:space="0" w:color="auto"/>
            </w:tcBorders>
          </w:tcPr>
          <w:p w14:paraId="6837711E"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9.</w:t>
            </w:r>
          </w:p>
        </w:tc>
        <w:tc>
          <w:tcPr>
            <w:tcW w:w="6379" w:type="dxa"/>
            <w:tcBorders>
              <w:top w:val="single" w:sz="4" w:space="0" w:color="000000"/>
              <w:left w:val="single" w:sz="4" w:space="0" w:color="000000"/>
              <w:bottom w:val="single" w:sz="4" w:space="0" w:color="000000"/>
              <w:right w:val="single" w:sz="4" w:space="0" w:color="000000"/>
            </w:tcBorders>
          </w:tcPr>
          <w:p w14:paraId="31FB6AAF"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Точечный светильник с большим увеличительным стеклом, выполненным на поворотной модульной стойке</w:t>
            </w:r>
          </w:p>
        </w:tc>
        <w:tc>
          <w:tcPr>
            <w:tcW w:w="1130" w:type="dxa"/>
            <w:tcBorders>
              <w:top w:val="single" w:sz="4" w:space="0" w:color="auto"/>
              <w:left w:val="single" w:sz="4" w:space="0" w:color="auto"/>
              <w:bottom w:val="single" w:sz="4" w:space="0" w:color="auto"/>
              <w:right w:val="single" w:sz="4" w:space="0" w:color="auto"/>
            </w:tcBorders>
            <w:vAlign w:val="center"/>
          </w:tcPr>
          <w:p w14:paraId="15388CCD"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357E440E" w14:textId="01D81866"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48058DAD" w14:textId="77777777" w:rsidR="00034AC8" w:rsidRPr="00543F2C" w:rsidRDefault="00034AC8" w:rsidP="003A1BFA">
            <w:pPr>
              <w:spacing w:after="0"/>
              <w:rPr>
                <w:rFonts w:ascii="Times New Roman" w:hAnsi="Times New Roman"/>
                <w:sz w:val="24"/>
                <w:szCs w:val="24"/>
              </w:rPr>
            </w:pPr>
          </w:p>
        </w:tc>
      </w:tr>
      <w:tr w:rsidR="00034AC8" w:rsidRPr="00543F2C" w14:paraId="20397B14"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0FA330CE"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10.</w:t>
            </w:r>
          </w:p>
        </w:tc>
        <w:tc>
          <w:tcPr>
            <w:tcW w:w="6379" w:type="dxa"/>
            <w:tcBorders>
              <w:top w:val="single" w:sz="4" w:space="0" w:color="000000"/>
              <w:left w:val="single" w:sz="4" w:space="0" w:color="000000"/>
              <w:bottom w:val="single" w:sz="4" w:space="0" w:color="000000"/>
              <w:right w:val="single" w:sz="4" w:space="0" w:color="000000"/>
            </w:tcBorders>
          </w:tcPr>
          <w:p w14:paraId="029411E7" w14:textId="0562FC61"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Оснастка под наименование деталей в соответствии с ТЗ</w:t>
            </w:r>
            <w:r w:rsidR="00842EB0">
              <w:rPr>
                <w:rFonts w:ascii="Times New Roman" w:eastAsia="Times New Roman" w:hAnsi="Times New Roman"/>
                <w:bCs/>
                <w:lang w:eastAsia="ru-RU"/>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14:paraId="057F6DD7"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04A576F3" w14:textId="2F6D0F71"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2</w:t>
            </w:r>
          </w:p>
        </w:tc>
        <w:tc>
          <w:tcPr>
            <w:tcW w:w="1535" w:type="dxa"/>
            <w:tcBorders>
              <w:top w:val="single" w:sz="4" w:space="0" w:color="auto"/>
              <w:left w:val="single" w:sz="4" w:space="0" w:color="auto"/>
              <w:bottom w:val="single" w:sz="4" w:space="0" w:color="auto"/>
              <w:right w:val="single" w:sz="4" w:space="0" w:color="auto"/>
            </w:tcBorders>
          </w:tcPr>
          <w:p w14:paraId="5AD10855" w14:textId="77777777" w:rsidR="00034AC8" w:rsidRPr="00543F2C" w:rsidRDefault="00034AC8" w:rsidP="003A1BFA">
            <w:pPr>
              <w:spacing w:after="0"/>
              <w:rPr>
                <w:rFonts w:ascii="Times New Roman" w:hAnsi="Times New Roman"/>
                <w:sz w:val="24"/>
                <w:szCs w:val="24"/>
              </w:rPr>
            </w:pPr>
          </w:p>
        </w:tc>
      </w:tr>
      <w:tr w:rsidR="00034AC8" w:rsidRPr="00543F2C" w14:paraId="0639B112"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583364D0"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11.</w:t>
            </w:r>
          </w:p>
        </w:tc>
        <w:tc>
          <w:tcPr>
            <w:tcW w:w="6379" w:type="dxa"/>
            <w:tcBorders>
              <w:top w:val="single" w:sz="4" w:space="0" w:color="000000"/>
              <w:left w:val="single" w:sz="4" w:space="0" w:color="000000"/>
              <w:bottom w:val="single" w:sz="4" w:space="0" w:color="000000"/>
              <w:right w:val="single" w:sz="4" w:space="0" w:color="000000"/>
            </w:tcBorders>
          </w:tcPr>
          <w:p w14:paraId="46AF6265"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Система автоматической подачи и позиционирования деталей</w:t>
            </w:r>
          </w:p>
        </w:tc>
        <w:tc>
          <w:tcPr>
            <w:tcW w:w="1130" w:type="dxa"/>
            <w:tcBorders>
              <w:top w:val="single" w:sz="4" w:space="0" w:color="auto"/>
              <w:left w:val="single" w:sz="4" w:space="0" w:color="auto"/>
              <w:bottom w:val="single" w:sz="4" w:space="0" w:color="auto"/>
              <w:right w:val="single" w:sz="4" w:space="0" w:color="auto"/>
            </w:tcBorders>
            <w:vAlign w:val="center"/>
          </w:tcPr>
          <w:p w14:paraId="515E8692"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325D6CA0" w14:textId="4E55D1A1"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451D0AF2" w14:textId="77777777" w:rsidR="00034AC8" w:rsidRPr="00543F2C" w:rsidRDefault="00034AC8" w:rsidP="003A1BFA">
            <w:pPr>
              <w:spacing w:after="0"/>
              <w:rPr>
                <w:rFonts w:ascii="Times New Roman" w:hAnsi="Times New Roman"/>
                <w:sz w:val="24"/>
                <w:szCs w:val="24"/>
              </w:rPr>
            </w:pPr>
          </w:p>
        </w:tc>
      </w:tr>
      <w:tr w:rsidR="00034AC8" w:rsidRPr="00543F2C" w14:paraId="06F9E9AF" w14:textId="77777777" w:rsidTr="003A1BFA">
        <w:trPr>
          <w:trHeight w:val="1320"/>
        </w:trPr>
        <w:tc>
          <w:tcPr>
            <w:tcW w:w="709" w:type="dxa"/>
            <w:tcBorders>
              <w:top w:val="single" w:sz="4" w:space="0" w:color="auto"/>
              <w:left w:val="single" w:sz="4" w:space="0" w:color="auto"/>
              <w:bottom w:val="single" w:sz="4" w:space="0" w:color="auto"/>
              <w:right w:val="single" w:sz="4" w:space="0" w:color="auto"/>
            </w:tcBorders>
          </w:tcPr>
          <w:p w14:paraId="6E4ABA21"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lastRenderedPageBreak/>
              <w:t>11.1</w:t>
            </w:r>
          </w:p>
        </w:tc>
        <w:tc>
          <w:tcPr>
            <w:tcW w:w="6379" w:type="dxa"/>
            <w:tcBorders>
              <w:top w:val="single" w:sz="4" w:space="0" w:color="000000"/>
              <w:left w:val="single" w:sz="4" w:space="0" w:color="000000"/>
              <w:bottom w:val="single" w:sz="4" w:space="0" w:color="000000"/>
              <w:right w:val="single" w:sz="4" w:space="0" w:color="000000"/>
            </w:tcBorders>
          </w:tcPr>
          <w:p w14:paraId="43D385D7"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Поворотный стол диаметр 1200 мм</w:t>
            </w:r>
          </w:p>
          <w:p w14:paraId="24C25AB4"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(Поворотный стол для автоматической подачи и позиционирования деталей нескольких типоразмеров относительно маркера. Управление перемещением стола возможно в ручном режиме)</w:t>
            </w:r>
          </w:p>
        </w:tc>
        <w:tc>
          <w:tcPr>
            <w:tcW w:w="1130" w:type="dxa"/>
            <w:tcBorders>
              <w:top w:val="single" w:sz="4" w:space="0" w:color="auto"/>
              <w:left w:val="single" w:sz="4" w:space="0" w:color="auto"/>
              <w:bottom w:val="single" w:sz="4" w:space="0" w:color="auto"/>
              <w:right w:val="single" w:sz="4" w:space="0" w:color="auto"/>
            </w:tcBorders>
            <w:vAlign w:val="center"/>
          </w:tcPr>
          <w:p w14:paraId="4F1E7DD0"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5FCD66E8" w14:textId="724B507F"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65F1C405" w14:textId="77777777" w:rsidR="00034AC8" w:rsidRPr="00543F2C" w:rsidRDefault="00034AC8" w:rsidP="003A1BFA">
            <w:pPr>
              <w:spacing w:after="0"/>
              <w:rPr>
                <w:rFonts w:ascii="Times New Roman" w:hAnsi="Times New Roman"/>
                <w:sz w:val="24"/>
                <w:szCs w:val="24"/>
              </w:rPr>
            </w:pPr>
          </w:p>
        </w:tc>
      </w:tr>
      <w:tr w:rsidR="00034AC8" w:rsidRPr="00543F2C" w14:paraId="59E9576B"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3C868756"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12.</w:t>
            </w:r>
          </w:p>
        </w:tc>
        <w:tc>
          <w:tcPr>
            <w:tcW w:w="6379" w:type="dxa"/>
            <w:tcBorders>
              <w:top w:val="single" w:sz="4" w:space="0" w:color="000000"/>
              <w:left w:val="single" w:sz="4" w:space="0" w:color="000000"/>
              <w:bottom w:val="single" w:sz="4" w:space="0" w:color="000000"/>
              <w:right w:val="single" w:sz="4" w:space="0" w:color="000000"/>
            </w:tcBorders>
          </w:tcPr>
          <w:p w14:paraId="1002C0E4"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Система автофокусировки</w:t>
            </w:r>
          </w:p>
        </w:tc>
        <w:tc>
          <w:tcPr>
            <w:tcW w:w="1130" w:type="dxa"/>
            <w:tcBorders>
              <w:top w:val="single" w:sz="4" w:space="0" w:color="auto"/>
              <w:left w:val="single" w:sz="4" w:space="0" w:color="auto"/>
              <w:bottom w:val="single" w:sz="4" w:space="0" w:color="auto"/>
              <w:right w:val="single" w:sz="4" w:space="0" w:color="auto"/>
            </w:tcBorders>
            <w:vAlign w:val="center"/>
          </w:tcPr>
          <w:p w14:paraId="54AEABB7"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4BFE70DC" w14:textId="4E5C0E73"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7B3C788B" w14:textId="77777777" w:rsidR="00034AC8" w:rsidRPr="00543F2C" w:rsidRDefault="00034AC8" w:rsidP="003A1BFA">
            <w:pPr>
              <w:spacing w:after="0"/>
              <w:rPr>
                <w:rFonts w:ascii="Times New Roman" w:hAnsi="Times New Roman"/>
                <w:sz w:val="24"/>
                <w:szCs w:val="24"/>
              </w:rPr>
            </w:pPr>
          </w:p>
        </w:tc>
      </w:tr>
      <w:tr w:rsidR="00034AC8" w:rsidRPr="00543F2C" w14:paraId="76502CC3" w14:textId="77777777" w:rsidTr="003A1BFA">
        <w:trPr>
          <w:trHeight w:val="70"/>
        </w:trPr>
        <w:tc>
          <w:tcPr>
            <w:tcW w:w="709" w:type="dxa"/>
            <w:tcBorders>
              <w:top w:val="single" w:sz="4" w:space="0" w:color="auto"/>
              <w:left w:val="single" w:sz="4" w:space="0" w:color="auto"/>
              <w:bottom w:val="single" w:sz="4" w:space="0" w:color="auto"/>
              <w:right w:val="single" w:sz="4" w:space="0" w:color="auto"/>
            </w:tcBorders>
          </w:tcPr>
          <w:p w14:paraId="67CB8580"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13.</w:t>
            </w:r>
          </w:p>
        </w:tc>
        <w:tc>
          <w:tcPr>
            <w:tcW w:w="6379" w:type="dxa"/>
            <w:tcBorders>
              <w:top w:val="single" w:sz="4" w:space="0" w:color="000000"/>
              <w:left w:val="single" w:sz="4" w:space="0" w:color="000000"/>
              <w:bottom w:val="single" w:sz="4" w:space="0" w:color="000000"/>
              <w:right w:val="single" w:sz="4" w:space="0" w:color="000000"/>
            </w:tcBorders>
          </w:tcPr>
          <w:p w14:paraId="05CD7358"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Система определения паллет (защита от ошибок)</w:t>
            </w:r>
          </w:p>
        </w:tc>
        <w:tc>
          <w:tcPr>
            <w:tcW w:w="1130" w:type="dxa"/>
            <w:tcBorders>
              <w:top w:val="single" w:sz="4" w:space="0" w:color="auto"/>
              <w:left w:val="single" w:sz="4" w:space="0" w:color="auto"/>
              <w:bottom w:val="single" w:sz="4" w:space="0" w:color="auto"/>
              <w:right w:val="single" w:sz="4" w:space="0" w:color="auto"/>
            </w:tcBorders>
            <w:vAlign w:val="center"/>
          </w:tcPr>
          <w:p w14:paraId="35CEA367"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535F753E" w14:textId="3CA3246C"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1021A8AA" w14:textId="77777777" w:rsidR="00034AC8" w:rsidRPr="00543F2C" w:rsidRDefault="00034AC8" w:rsidP="003A1BFA">
            <w:pPr>
              <w:spacing w:after="0"/>
              <w:rPr>
                <w:rFonts w:ascii="Times New Roman" w:hAnsi="Times New Roman"/>
                <w:sz w:val="24"/>
                <w:szCs w:val="24"/>
              </w:rPr>
            </w:pPr>
          </w:p>
        </w:tc>
      </w:tr>
      <w:tr w:rsidR="00034AC8" w:rsidRPr="00543F2C" w14:paraId="12D9513A" w14:textId="77777777" w:rsidTr="003A1BFA">
        <w:trPr>
          <w:trHeight w:val="390"/>
        </w:trPr>
        <w:tc>
          <w:tcPr>
            <w:tcW w:w="709" w:type="dxa"/>
            <w:tcBorders>
              <w:top w:val="single" w:sz="4" w:space="0" w:color="auto"/>
              <w:left w:val="single" w:sz="4" w:space="0" w:color="auto"/>
              <w:bottom w:val="single" w:sz="4" w:space="0" w:color="auto"/>
              <w:right w:val="single" w:sz="4" w:space="0" w:color="auto"/>
            </w:tcBorders>
          </w:tcPr>
          <w:p w14:paraId="7CD23F14"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14.</w:t>
            </w:r>
          </w:p>
        </w:tc>
        <w:tc>
          <w:tcPr>
            <w:tcW w:w="6379" w:type="dxa"/>
            <w:tcBorders>
              <w:top w:val="single" w:sz="4" w:space="0" w:color="000000"/>
              <w:left w:val="single" w:sz="4" w:space="0" w:color="000000"/>
              <w:bottom w:val="single" w:sz="4" w:space="0" w:color="000000"/>
              <w:right w:val="single" w:sz="4" w:space="0" w:color="000000"/>
            </w:tcBorders>
          </w:tcPr>
          <w:p w14:paraId="28CAE76A"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DB04EF">
              <w:rPr>
                <w:rFonts w:ascii="Times New Roman" w:eastAsia="Times New Roman" w:hAnsi="Times New Roman"/>
                <w:bCs/>
                <w:lang w:eastAsia="ru-RU"/>
              </w:rPr>
              <w:t>Защитная кабина на весь комплекс+ защитный козырек</w:t>
            </w:r>
          </w:p>
        </w:tc>
        <w:tc>
          <w:tcPr>
            <w:tcW w:w="1130" w:type="dxa"/>
            <w:tcBorders>
              <w:top w:val="single" w:sz="4" w:space="0" w:color="auto"/>
              <w:left w:val="single" w:sz="4" w:space="0" w:color="auto"/>
              <w:bottom w:val="single" w:sz="4" w:space="0" w:color="auto"/>
              <w:right w:val="single" w:sz="4" w:space="0" w:color="auto"/>
            </w:tcBorders>
            <w:vAlign w:val="center"/>
          </w:tcPr>
          <w:p w14:paraId="0B1C9ECF"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640521BF" w14:textId="59B92A7C"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33EC7F38" w14:textId="77777777" w:rsidR="00034AC8" w:rsidRPr="00543F2C" w:rsidRDefault="00034AC8" w:rsidP="003A1BFA">
            <w:pPr>
              <w:spacing w:after="0"/>
              <w:rPr>
                <w:rFonts w:ascii="Times New Roman" w:hAnsi="Times New Roman"/>
                <w:sz w:val="24"/>
                <w:szCs w:val="24"/>
              </w:rPr>
            </w:pPr>
          </w:p>
        </w:tc>
      </w:tr>
      <w:tr w:rsidR="00034AC8" w:rsidRPr="00543F2C" w14:paraId="2B2AD4F0"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360DD54B" w14:textId="77777777" w:rsidR="00034AC8" w:rsidRPr="00DB04EF" w:rsidRDefault="00034AC8" w:rsidP="003A1BFA">
            <w:pPr>
              <w:spacing w:after="0"/>
              <w:ind w:right="-15"/>
              <w:jc w:val="center"/>
              <w:rPr>
                <w:rFonts w:ascii="Times New Roman" w:hAnsi="Times New Roman"/>
              </w:rPr>
            </w:pPr>
            <w:r w:rsidRPr="00DB04EF">
              <w:rPr>
                <w:rFonts w:ascii="Times New Roman" w:hAnsi="Times New Roman"/>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BBC7311" w14:textId="77777777" w:rsidR="00034AC8" w:rsidRPr="00DB04EF"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lang w:eastAsia="ru-RU"/>
              </w:rPr>
            </w:pPr>
            <w:r w:rsidRPr="00EF11E7">
              <w:rPr>
                <w:rFonts w:ascii="Times New Roman" w:eastAsia="Times New Roman" w:hAnsi="Times New Roman"/>
                <w:bCs/>
                <w:lang w:eastAsia="ru-RU"/>
              </w:rPr>
              <w:t>Вытяжная станция Тайфун-500</w:t>
            </w:r>
            <w:r>
              <w:rPr>
                <w:rFonts w:ascii="Times New Roman" w:eastAsia="Times New Roman" w:hAnsi="Times New Roman"/>
                <w:bCs/>
                <w:lang w:eastAsia="ru-RU"/>
              </w:rPr>
              <w:t xml:space="preserve"> </w:t>
            </w:r>
            <w:r w:rsidRPr="00EF11E7">
              <w:rPr>
                <w:rFonts w:ascii="Times New Roman" w:eastAsia="Times New Roman" w:hAnsi="Times New Roman"/>
                <w:bCs/>
                <w:lang w:eastAsia="ru-RU"/>
              </w:rPr>
              <w:t>с креплением гофры в зоне маркировки</w:t>
            </w:r>
          </w:p>
        </w:tc>
        <w:tc>
          <w:tcPr>
            <w:tcW w:w="1130" w:type="dxa"/>
            <w:tcBorders>
              <w:top w:val="single" w:sz="4" w:space="0" w:color="auto"/>
              <w:left w:val="single" w:sz="4" w:space="0" w:color="auto"/>
              <w:bottom w:val="single" w:sz="4" w:space="0" w:color="auto"/>
              <w:right w:val="single" w:sz="4" w:space="0" w:color="auto"/>
            </w:tcBorders>
            <w:vAlign w:val="center"/>
          </w:tcPr>
          <w:p w14:paraId="17971E55" w14:textId="77777777" w:rsidR="00034AC8" w:rsidRPr="00543F2C" w:rsidRDefault="00034AC8" w:rsidP="003A1BFA">
            <w:pPr>
              <w:spacing w:after="0"/>
              <w:jc w:val="center"/>
              <w:rPr>
                <w:rFonts w:ascii="Times New Roman" w:hAnsi="Times New Roman"/>
                <w:sz w:val="24"/>
                <w:szCs w:val="24"/>
              </w:rPr>
            </w:pPr>
            <w:proofErr w:type="spellStart"/>
            <w:r w:rsidRPr="00DB04EF">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1B735D7A" w14:textId="2F9FBC6D" w:rsidR="00034AC8" w:rsidRPr="00543F2C"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33D5C672" w14:textId="77777777" w:rsidR="00034AC8" w:rsidRPr="00543F2C" w:rsidRDefault="00034AC8" w:rsidP="003A1BFA">
            <w:pPr>
              <w:spacing w:after="0"/>
              <w:rPr>
                <w:rFonts w:ascii="Times New Roman" w:hAnsi="Times New Roman"/>
                <w:sz w:val="24"/>
                <w:szCs w:val="24"/>
              </w:rPr>
            </w:pPr>
          </w:p>
        </w:tc>
      </w:tr>
      <w:tr w:rsidR="00034AC8" w:rsidRPr="00507B51" w14:paraId="178D2274" w14:textId="77777777" w:rsidTr="003A1BFA">
        <w:trPr>
          <w:trHeight w:val="413"/>
        </w:trPr>
        <w:tc>
          <w:tcPr>
            <w:tcW w:w="709" w:type="dxa"/>
            <w:tcBorders>
              <w:top w:val="single" w:sz="4" w:space="0" w:color="auto"/>
              <w:left w:val="single" w:sz="4" w:space="0" w:color="auto"/>
              <w:bottom w:val="single" w:sz="4" w:space="0" w:color="auto"/>
              <w:right w:val="single" w:sz="4" w:space="0" w:color="auto"/>
            </w:tcBorders>
          </w:tcPr>
          <w:p w14:paraId="2537C6A4" w14:textId="77777777" w:rsidR="00034AC8" w:rsidRPr="00DB04EF" w:rsidRDefault="00034AC8" w:rsidP="003A1BFA">
            <w:pPr>
              <w:spacing w:after="0"/>
              <w:ind w:right="-15"/>
              <w:jc w:val="center"/>
              <w:rPr>
                <w:rFonts w:ascii="Times New Roman" w:hAnsi="Times New Roman"/>
              </w:rPr>
            </w:pPr>
            <w:r>
              <w:rPr>
                <w:rFonts w:ascii="Times New Roman" w:hAnsi="Times New Roman"/>
              </w:rPr>
              <w:t>16.</w:t>
            </w:r>
          </w:p>
        </w:tc>
        <w:tc>
          <w:tcPr>
            <w:tcW w:w="6379" w:type="dxa"/>
            <w:tcBorders>
              <w:top w:val="single" w:sz="4" w:space="0" w:color="000000"/>
              <w:left w:val="single" w:sz="4" w:space="0" w:color="000000"/>
              <w:bottom w:val="single" w:sz="4" w:space="0" w:color="000000"/>
              <w:right w:val="single" w:sz="4" w:space="0" w:color="000000"/>
            </w:tcBorders>
          </w:tcPr>
          <w:p w14:paraId="67CC580B" w14:textId="77777777" w:rsidR="00034AC8" w:rsidRPr="00BE7994" w:rsidRDefault="00034AC8" w:rsidP="003A1BFA">
            <w:pPr>
              <w:tabs>
                <w:tab w:val="left" w:pos="4215"/>
              </w:tabs>
              <w:autoSpaceDE w:val="0"/>
              <w:autoSpaceDN w:val="0"/>
              <w:adjustRightInd w:val="0"/>
              <w:spacing w:after="0" w:line="240" w:lineRule="auto"/>
              <w:contextualSpacing/>
              <w:jc w:val="both"/>
              <w:rPr>
                <w:rFonts w:ascii="Times New Roman" w:eastAsia="Times New Roman" w:hAnsi="Times New Roman"/>
                <w:bCs/>
                <w:highlight w:val="yellow"/>
                <w:lang w:eastAsia="ru-RU"/>
              </w:rPr>
            </w:pPr>
            <w:r w:rsidRPr="00507B51">
              <w:rPr>
                <w:rFonts w:ascii="Times New Roman" w:eastAsia="Times New Roman" w:hAnsi="Times New Roman"/>
                <w:bCs/>
                <w:lang w:eastAsia="ru-RU"/>
              </w:rPr>
              <w:t>ПК</w:t>
            </w:r>
            <w:r w:rsidRPr="00BE7994">
              <w:rPr>
                <w:rFonts w:ascii="Times New Roman" w:eastAsia="Times New Roman" w:hAnsi="Times New Roman"/>
                <w:bCs/>
                <w:lang w:eastAsia="ru-RU"/>
              </w:rPr>
              <w:t xml:space="preserve"> (</w:t>
            </w:r>
            <w:r w:rsidRPr="00507B51">
              <w:rPr>
                <w:rFonts w:ascii="Times New Roman" w:eastAsia="Times New Roman" w:hAnsi="Times New Roman"/>
                <w:bCs/>
                <w:lang w:eastAsia="ru-RU"/>
              </w:rPr>
              <w:t>Моноблок</w:t>
            </w:r>
            <w:r w:rsidRPr="00BE7994">
              <w:rPr>
                <w:rFonts w:ascii="Times New Roman" w:eastAsia="Times New Roman" w:hAnsi="Times New Roman"/>
                <w:bCs/>
                <w:lang w:eastAsia="ru-RU"/>
              </w:rPr>
              <w:t xml:space="preserve"> </w:t>
            </w:r>
            <w:proofErr w:type="spellStart"/>
            <w:r w:rsidRPr="00507B51">
              <w:rPr>
                <w:rFonts w:ascii="Times New Roman" w:eastAsia="Times New Roman" w:hAnsi="Times New Roman"/>
                <w:bCs/>
                <w:lang w:val="en-US" w:eastAsia="ru-RU"/>
              </w:rPr>
              <w:t>Digma</w:t>
            </w:r>
            <w:proofErr w:type="spellEnd"/>
            <w:r w:rsidRPr="00BE7994">
              <w:rPr>
                <w:rFonts w:ascii="Times New Roman" w:eastAsia="Times New Roman" w:hAnsi="Times New Roman"/>
                <w:bCs/>
                <w:lang w:eastAsia="ru-RU"/>
              </w:rPr>
              <w:t xml:space="preserve"> </w:t>
            </w:r>
            <w:r w:rsidRPr="00507B51">
              <w:rPr>
                <w:rFonts w:ascii="Times New Roman" w:eastAsia="Times New Roman" w:hAnsi="Times New Roman"/>
                <w:bCs/>
                <w:lang w:val="en-US" w:eastAsia="ru-RU"/>
              </w:rPr>
              <w:t>Pro</w:t>
            </w:r>
            <w:r w:rsidRPr="00BE7994">
              <w:rPr>
                <w:rFonts w:ascii="Times New Roman" w:eastAsia="Times New Roman" w:hAnsi="Times New Roman"/>
                <w:bCs/>
                <w:lang w:eastAsia="ru-RU"/>
              </w:rPr>
              <w:t xml:space="preserve"> </w:t>
            </w:r>
            <w:r w:rsidRPr="00507B51">
              <w:rPr>
                <w:rFonts w:ascii="Times New Roman" w:eastAsia="Times New Roman" w:hAnsi="Times New Roman"/>
                <w:bCs/>
                <w:lang w:val="en-US" w:eastAsia="ru-RU"/>
              </w:rPr>
              <w:t>AiO</w:t>
            </w:r>
            <w:r w:rsidRPr="00BE7994">
              <w:rPr>
                <w:rFonts w:ascii="Times New Roman" w:eastAsia="Times New Roman" w:hAnsi="Times New Roman"/>
                <w:bCs/>
                <w:lang w:eastAsia="ru-RU"/>
              </w:rPr>
              <w:t xml:space="preserve"> 23</w:t>
            </w:r>
            <w:r w:rsidRPr="00507B51">
              <w:rPr>
                <w:rFonts w:ascii="Times New Roman" w:eastAsia="Times New Roman" w:hAnsi="Times New Roman"/>
                <w:bCs/>
                <w:lang w:val="en-US" w:eastAsia="ru-RU"/>
              </w:rPr>
              <w:t>A</w:t>
            </w:r>
            <w:r w:rsidRPr="00BE7994">
              <w:rPr>
                <w:rFonts w:ascii="Times New Roman" w:eastAsia="Times New Roman" w:hAnsi="Times New Roman"/>
                <w:bCs/>
                <w:lang w:eastAsia="ru-RU"/>
              </w:rPr>
              <w:t xml:space="preserve">) + </w:t>
            </w:r>
            <w:r>
              <w:rPr>
                <w:rFonts w:ascii="Times New Roman" w:eastAsia="Times New Roman" w:hAnsi="Times New Roman"/>
                <w:bCs/>
                <w:lang w:eastAsia="ru-RU"/>
              </w:rPr>
              <w:t>к</w:t>
            </w:r>
            <w:r w:rsidRPr="00BE7994">
              <w:rPr>
                <w:rFonts w:ascii="Times New Roman" w:eastAsia="Times New Roman" w:hAnsi="Times New Roman"/>
                <w:bCs/>
                <w:lang w:eastAsia="ru-RU"/>
              </w:rPr>
              <w:t>лавиатура</w:t>
            </w:r>
            <w:r>
              <w:rPr>
                <w:rFonts w:ascii="Times New Roman" w:eastAsia="Times New Roman" w:hAnsi="Times New Roman"/>
                <w:bCs/>
                <w:lang w:eastAsia="ru-RU"/>
              </w:rPr>
              <w:t xml:space="preserve"> и </w:t>
            </w:r>
            <w:r w:rsidRPr="00BE7994">
              <w:rPr>
                <w:rFonts w:ascii="Times New Roman" w:eastAsia="Times New Roman" w:hAnsi="Times New Roman"/>
                <w:bCs/>
                <w:lang w:eastAsia="ru-RU"/>
              </w:rPr>
              <w:t xml:space="preserve">мышь </w:t>
            </w:r>
            <w:r w:rsidRPr="00BE7994">
              <w:rPr>
                <w:rFonts w:ascii="Times New Roman" w:eastAsia="Times New Roman" w:hAnsi="Times New Roman"/>
                <w:bCs/>
                <w:lang w:val="en-US" w:eastAsia="ru-RU"/>
              </w:rPr>
              <w:t>Logitech</w:t>
            </w:r>
            <w:r w:rsidRPr="00BE7994">
              <w:rPr>
                <w:rFonts w:ascii="Times New Roman" w:eastAsia="Times New Roman" w:hAnsi="Times New Roman"/>
                <w:bCs/>
                <w:lang w:eastAsia="ru-RU"/>
              </w:rPr>
              <w:t xml:space="preserve"> </w:t>
            </w:r>
            <w:r w:rsidRPr="00BE7994">
              <w:rPr>
                <w:rFonts w:ascii="Times New Roman" w:eastAsia="Times New Roman" w:hAnsi="Times New Roman"/>
                <w:bCs/>
                <w:lang w:val="en-US" w:eastAsia="ru-RU"/>
              </w:rPr>
              <w:t>Wireless</w:t>
            </w:r>
            <w:r w:rsidRPr="00BE7994">
              <w:rPr>
                <w:rFonts w:ascii="Times New Roman" w:eastAsia="Times New Roman" w:hAnsi="Times New Roman"/>
                <w:bCs/>
                <w:lang w:eastAsia="ru-RU"/>
              </w:rPr>
              <w:t xml:space="preserve"> </w:t>
            </w:r>
            <w:r w:rsidRPr="00BE7994">
              <w:rPr>
                <w:rFonts w:ascii="Times New Roman" w:eastAsia="Times New Roman" w:hAnsi="Times New Roman"/>
                <w:bCs/>
                <w:lang w:val="en-US" w:eastAsia="ru-RU"/>
              </w:rPr>
              <w:t>Combo</w:t>
            </w:r>
            <w:r w:rsidRPr="00BE7994">
              <w:rPr>
                <w:rFonts w:ascii="Times New Roman" w:eastAsia="Times New Roman" w:hAnsi="Times New Roman"/>
                <w:bCs/>
                <w:lang w:eastAsia="ru-RU"/>
              </w:rPr>
              <w:t xml:space="preserve"> </w:t>
            </w:r>
            <w:r w:rsidRPr="00BE7994">
              <w:rPr>
                <w:rFonts w:ascii="Times New Roman" w:eastAsia="Times New Roman" w:hAnsi="Times New Roman"/>
                <w:bCs/>
                <w:lang w:val="en-US" w:eastAsia="ru-RU"/>
              </w:rPr>
              <w:t>MK</w:t>
            </w:r>
            <w:r w:rsidRPr="00BE7994">
              <w:rPr>
                <w:rFonts w:ascii="Times New Roman" w:eastAsia="Times New Roman" w:hAnsi="Times New Roman"/>
                <w:bCs/>
                <w:lang w:eastAsia="ru-RU"/>
              </w:rPr>
              <w:t xml:space="preserve">240 </w:t>
            </w:r>
            <w:r w:rsidRPr="00BE7994">
              <w:rPr>
                <w:rFonts w:ascii="Times New Roman" w:eastAsia="Times New Roman" w:hAnsi="Times New Roman"/>
                <w:bCs/>
                <w:lang w:val="en-US" w:eastAsia="ru-RU"/>
              </w:rPr>
              <w:t>Nano</w:t>
            </w:r>
            <w:r w:rsidRPr="00BE7994">
              <w:rPr>
                <w:rFonts w:ascii="Times New Roman" w:eastAsia="Times New Roman" w:hAnsi="Times New Roman"/>
                <w:bCs/>
                <w:lang w:eastAsia="ru-RU"/>
              </w:rPr>
              <w:t xml:space="preserve"> </w:t>
            </w:r>
            <w:r w:rsidRPr="00BE7994">
              <w:rPr>
                <w:rFonts w:ascii="Times New Roman" w:eastAsia="Times New Roman" w:hAnsi="Times New Roman"/>
                <w:bCs/>
                <w:lang w:val="en-US" w:eastAsia="ru-RU"/>
              </w:rPr>
              <w:t>Black</w:t>
            </w:r>
            <w:r w:rsidRPr="00BE7994">
              <w:rPr>
                <w:rFonts w:ascii="Times New Roman" w:eastAsia="Times New Roman" w:hAnsi="Times New Roman"/>
                <w:bCs/>
                <w:lang w:eastAsia="ru-RU"/>
              </w:rPr>
              <w:t>/</w:t>
            </w:r>
            <w:r w:rsidRPr="00BE7994">
              <w:rPr>
                <w:rFonts w:ascii="Times New Roman" w:eastAsia="Times New Roman" w:hAnsi="Times New Roman"/>
                <w:bCs/>
                <w:lang w:val="en-US" w:eastAsia="ru-RU"/>
              </w:rPr>
              <w:t>Yellow</w:t>
            </w:r>
          </w:p>
        </w:tc>
        <w:tc>
          <w:tcPr>
            <w:tcW w:w="1130" w:type="dxa"/>
            <w:tcBorders>
              <w:top w:val="single" w:sz="4" w:space="0" w:color="auto"/>
              <w:left w:val="single" w:sz="4" w:space="0" w:color="auto"/>
              <w:bottom w:val="single" w:sz="4" w:space="0" w:color="auto"/>
              <w:right w:val="single" w:sz="4" w:space="0" w:color="auto"/>
            </w:tcBorders>
            <w:vAlign w:val="center"/>
          </w:tcPr>
          <w:p w14:paraId="255A8F5D" w14:textId="77777777" w:rsidR="00034AC8" w:rsidRPr="00507B51" w:rsidRDefault="00034AC8" w:rsidP="003A1BFA">
            <w:pPr>
              <w:spacing w:after="0"/>
              <w:jc w:val="center"/>
              <w:rPr>
                <w:rFonts w:ascii="Times New Roman" w:hAnsi="Times New Roman"/>
              </w:rPr>
            </w:pPr>
            <w:proofErr w:type="spellStart"/>
            <w:r>
              <w:rPr>
                <w:rFonts w:ascii="Times New Roman" w:hAnsi="Times New Roman"/>
              </w:rPr>
              <w:t>шт</w:t>
            </w:r>
            <w:proofErr w:type="spellEnd"/>
          </w:p>
        </w:tc>
        <w:tc>
          <w:tcPr>
            <w:tcW w:w="732" w:type="dxa"/>
            <w:tcBorders>
              <w:top w:val="single" w:sz="4" w:space="0" w:color="auto"/>
              <w:left w:val="single" w:sz="4" w:space="0" w:color="auto"/>
              <w:bottom w:val="single" w:sz="4" w:space="0" w:color="auto"/>
              <w:right w:val="single" w:sz="4" w:space="0" w:color="auto"/>
            </w:tcBorders>
            <w:vAlign w:val="center"/>
          </w:tcPr>
          <w:p w14:paraId="1E3AB5CF" w14:textId="1E0C7239" w:rsidR="00034AC8" w:rsidRPr="00507B51" w:rsidRDefault="001D1226" w:rsidP="003A1BFA">
            <w:pPr>
              <w:spacing w:after="0"/>
              <w:jc w:val="center"/>
              <w:rPr>
                <w:rFonts w:ascii="Times New Roman" w:hAnsi="Times New Roman"/>
                <w:sz w:val="24"/>
                <w:szCs w:val="24"/>
              </w:rPr>
            </w:pPr>
            <w:r>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14:paraId="4D5D8391" w14:textId="77777777" w:rsidR="00034AC8" w:rsidRPr="00507B51" w:rsidRDefault="00034AC8" w:rsidP="003A1BFA">
            <w:pPr>
              <w:spacing w:after="0"/>
              <w:rPr>
                <w:rFonts w:ascii="Times New Roman" w:hAnsi="Times New Roman"/>
                <w:sz w:val="24"/>
                <w:szCs w:val="24"/>
                <w:lang w:val="en-US"/>
              </w:rPr>
            </w:pPr>
          </w:p>
        </w:tc>
      </w:tr>
    </w:tbl>
    <w:p w14:paraId="71712C19" w14:textId="77777777" w:rsidR="008B7CDF" w:rsidRDefault="00B653AF">
      <w:r>
        <w:br w:type="page"/>
      </w:r>
    </w:p>
    <w:p w14:paraId="1DB5A09D" w14:textId="77777777" w:rsidR="008B7CDF" w:rsidRPr="00BC63E3" w:rsidRDefault="00B653AF">
      <w:pPr>
        <w:spacing w:before="240" w:after="360"/>
        <w:jc w:val="center"/>
        <w:rPr>
          <w:rFonts w:ascii="Times New Roman" w:hAnsi="Times New Roman"/>
          <w:b/>
          <w:sz w:val="28"/>
          <w:szCs w:val="28"/>
        </w:rPr>
      </w:pPr>
      <w:r w:rsidRPr="00BC63E3">
        <w:rPr>
          <w:rFonts w:ascii="Times New Roman" w:hAnsi="Times New Roman"/>
          <w:b/>
          <w:sz w:val="28"/>
          <w:szCs w:val="28"/>
        </w:rPr>
        <w:lastRenderedPageBreak/>
        <w:t>ТЕХНИЧЕСКИЕ ХАРАКТЕРИСТИКИ</w:t>
      </w:r>
    </w:p>
    <w:p w14:paraId="5BDF5F4E" w14:textId="77777777" w:rsidR="008B7CDF" w:rsidRPr="00BC63E3" w:rsidRDefault="00B653AF">
      <w:pPr>
        <w:pStyle w:val="a9"/>
        <w:numPr>
          <w:ilvl w:val="0"/>
          <w:numId w:val="2"/>
        </w:numPr>
        <w:spacing w:line="240" w:lineRule="auto"/>
        <w:ind w:left="720" w:hanging="360"/>
        <w:jc w:val="both"/>
        <w:rPr>
          <w:rFonts w:ascii="Times New Roman" w:eastAsia="Times New Roman" w:hAnsi="Times New Roman"/>
          <w:b/>
          <w:sz w:val="28"/>
          <w:szCs w:val="28"/>
        </w:rPr>
      </w:pPr>
      <w:r w:rsidRPr="00BC63E3">
        <w:rPr>
          <w:rFonts w:ascii="Times New Roman" w:eastAsia="Times New Roman" w:hAnsi="Times New Roman"/>
          <w:b/>
          <w:sz w:val="28"/>
          <w:szCs w:val="28"/>
        </w:rPr>
        <w:t>Общие характеристики</w:t>
      </w:r>
    </w:p>
    <w:p w14:paraId="166164DD" w14:textId="49A1EFC1" w:rsidR="00123385" w:rsidRDefault="00123385">
      <w:pPr>
        <w:jc w:val="center"/>
        <w:rPr>
          <w:rFonts w:ascii="Times New Roman" w:hAnsi="Times New Roman"/>
          <w:b/>
          <w:sz w:val="24"/>
          <w:szCs w:val="24"/>
        </w:rPr>
      </w:pPr>
      <w:r>
        <w:rPr>
          <w:noProof/>
        </w:rPr>
        <w:drawing>
          <wp:inline distT="0" distB="0" distL="0" distR="0" wp14:anchorId="1BE05A18" wp14:editId="51475004">
            <wp:extent cx="6359525" cy="413173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69728" cy="4138362"/>
                    </a:xfrm>
                    <a:prstGeom prst="rect">
                      <a:avLst/>
                    </a:prstGeom>
                  </pic:spPr>
                </pic:pic>
              </a:graphicData>
            </a:graphic>
          </wp:inline>
        </w:drawing>
      </w:r>
    </w:p>
    <w:p w14:paraId="065CCDBC" w14:textId="77777777" w:rsidR="008B7CDF" w:rsidRDefault="00B653AF">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Рис. 1 - Схема лазерного комплекса</w:t>
      </w:r>
    </w:p>
    <w:tbl>
      <w:tblPr>
        <w:tblW w:w="10060" w:type="dxa"/>
        <w:tblCellMar>
          <w:left w:w="10" w:type="dxa"/>
          <w:right w:w="10" w:type="dxa"/>
        </w:tblCellMar>
        <w:tblLook w:val="04A0" w:firstRow="1" w:lastRow="0" w:firstColumn="1" w:lastColumn="0" w:noHBand="0" w:noVBand="1"/>
      </w:tblPr>
      <w:tblGrid>
        <w:gridCol w:w="5211"/>
        <w:gridCol w:w="4849"/>
      </w:tblGrid>
      <w:tr w:rsidR="008B7CDF" w14:paraId="5335AE4B" w14:textId="77777777">
        <w:tc>
          <w:tcPr>
            <w:tcW w:w="5211"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314D6523" w14:textId="77777777" w:rsidR="008B7CDF" w:rsidRDefault="00B653AF">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Параметр</w:t>
            </w:r>
          </w:p>
        </w:tc>
        <w:tc>
          <w:tcPr>
            <w:tcW w:w="4849"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012DC044" w14:textId="77777777" w:rsidR="008B7CDF" w:rsidRDefault="00B653AF">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Значение</w:t>
            </w:r>
          </w:p>
        </w:tc>
      </w:tr>
      <w:tr w:rsidR="008B7CDF" w14:paraId="175D7817" w14:textId="77777777">
        <w:tc>
          <w:tcPr>
            <w:tcW w:w="5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6C58ED" w14:textId="77777777" w:rsidR="008B7CDF" w:rsidRDefault="00B653AF">
            <w:pPr>
              <w:spacing w:before="100" w:beforeAutospacing="1" w:after="100" w:afterAutospacing="1" w:line="240" w:lineRule="auto"/>
              <w:rPr>
                <w:rFonts w:ascii="Times New Roman" w:hAnsi="Times New Roman"/>
                <w:b/>
                <w:sz w:val="24"/>
                <w:szCs w:val="24"/>
              </w:rPr>
            </w:pPr>
            <w:r>
              <w:rPr>
                <w:rFonts w:ascii="Times New Roman" w:hAnsi="Times New Roman"/>
                <w:color w:val="000000"/>
                <w:sz w:val="24"/>
                <w:szCs w:val="24"/>
              </w:rPr>
              <w:t>Размеры Комплекса (Ш×Г×В)</w:t>
            </w:r>
          </w:p>
        </w:tc>
        <w:tc>
          <w:tcPr>
            <w:tcW w:w="4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9C4DB2" w14:textId="1C20BF52" w:rsidR="008B7CDF" w:rsidRDefault="00123385">
            <w:pPr>
              <w:spacing w:before="100" w:beforeAutospacing="1" w:after="100" w:afterAutospacing="1" w:line="240" w:lineRule="auto"/>
              <w:rPr>
                <w:rFonts w:ascii="Times New Roman" w:hAnsi="Times New Roman"/>
                <w:b/>
                <w:sz w:val="24"/>
                <w:szCs w:val="24"/>
              </w:rPr>
            </w:pPr>
            <w:r>
              <w:rPr>
                <w:rFonts w:ascii="Times New Roman" w:hAnsi="Times New Roman"/>
                <w:sz w:val="24"/>
                <w:szCs w:val="24"/>
              </w:rPr>
              <w:t>2796</w:t>
            </w:r>
            <w:r w:rsidR="00B653AF">
              <w:rPr>
                <w:rFonts w:ascii="Times New Roman" w:hAnsi="Times New Roman"/>
                <w:sz w:val="24"/>
                <w:szCs w:val="24"/>
                <w:lang w:val="en-US"/>
              </w:rPr>
              <w:t>×</w:t>
            </w:r>
            <w:r>
              <w:rPr>
                <w:rFonts w:ascii="Times New Roman" w:hAnsi="Times New Roman"/>
                <w:sz w:val="24"/>
                <w:szCs w:val="24"/>
              </w:rPr>
              <w:t>2111</w:t>
            </w:r>
            <w:r w:rsidR="00B653AF">
              <w:rPr>
                <w:rFonts w:ascii="Times New Roman" w:hAnsi="Times New Roman"/>
                <w:sz w:val="24"/>
                <w:szCs w:val="24"/>
                <w:lang w:val="en-US"/>
              </w:rPr>
              <w:t>×</w:t>
            </w:r>
            <w:r>
              <w:rPr>
                <w:rFonts w:ascii="Times New Roman" w:hAnsi="Times New Roman"/>
                <w:sz w:val="24"/>
                <w:szCs w:val="24"/>
              </w:rPr>
              <w:t>2380</w:t>
            </w:r>
          </w:p>
        </w:tc>
      </w:tr>
      <w:tr w:rsidR="008B7CDF" w14:paraId="336D7D32" w14:textId="77777777">
        <w:tc>
          <w:tcPr>
            <w:tcW w:w="5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D4B656" w14:textId="77777777" w:rsidR="008B7CDF" w:rsidRDefault="00B653AF">
            <w:pPr>
              <w:spacing w:before="100" w:beforeAutospacing="1" w:after="100" w:afterAutospacing="1" w:line="240" w:lineRule="auto"/>
              <w:rPr>
                <w:rFonts w:ascii="Times New Roman" w:hAnsi="Times New Roman"/>
                <w:b/>
                <w:sz w:val="24"/>
                <w:szCs w:val="24"/>
              </w:rPr>
            </w:pPr>
            <w:r>
              <w:rPr>
                <w:rFonts w:ascii="Times New Roman" w:hAnsi="Times New Roman"/>
                <w:color w:val="000000"/>
                <w:sz w:val="24"/>
                <w:szCs w:val="24"/>
              </w:rPr>
              <w:t>Вес установки</w:t>
            </w:r>
          </w:p>
        </w:tc>
        <w:tc>
          <w:tcPr>
            <w:tcW w:w="4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63F2FC" w14:textId="26171B97" w:rsidR="008B7CDF" w:rsidRDefault="00123385">
            <w:pPr>
              <w:spacing w:before="100" w:beforeAutospacing="1" w:after="100" w:afterAutospacing="1" w:line="240" w:lineRule="auto"/>
              <w:rPr>
                <w:rFonts w:ascii="Times New Roman" w:hAnsi="Times New Roman"/>
                <w:color w:val="000000"/>
                <w:sz w:val="24"/>
                <w:szCs w:val="24"/>
              </w:rPr>
            </w:pPr>
            <w:r>
              <w:rPr>
                <w:rFonts w:ascii="Times New Roman" w:hAnsi="Times New Roman"/>
                <w:sz w:val="24"/>
                <w:szCs w:val="24"/>
              </w:rPr>
              <w:t>1148</w:t>
            </w:r>
            <w:r w:rsidR="00B653AF">
              <w:rPr>
                <w:rFonts w:ascii="Times New Roman" w:hAnsi="Times New Roman"/>
                <w:sz w:val="24"/>
                <w:szCs w:val="24"/>
              </w:rPr>
              <w:t xml:space="preserve"> кг</w:t>
            </w:r>
          </w:p>
        </w:tc>
      </w:tr>
      <w:tr w:rsidR="008B7CDF" w14:paraId="63249CF5" w14:textId="77777777">
        <w:tc>
          <w:tcPr>
            <w:tcW w:w="5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68C43B" w14:textId="77777777" w:rsidR="008B7CDF" w:rsidRDefault="00B653AF">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 xml:space="preserve">Специальное программное обеспечение </w:t>
            </w:r>
          </w:p>
        </w:tc>
        <w:tc>
          <w:tcPr>
            <w:tcW w:w="4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3CAF79" w14:textId="77777777" w:rsidR="008B7CDF" w:rsidRDefault="00B653AF">
            <w:pPr>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SharpLase</w:t>
            </w:r>
            <w:proofErr w:type="spellEnd"/>
            <w:r>
              <w:rPr>
                <w:rFonts w:ascii="Times New Roman" w:hAnsi="Times New Roman"/>
                <w:sz w:val="24"/>
                <w:szCs w:val="24"/>
              </w:rPr>
              <w:t xml:space="preserve"> </w:t>
            </w:r>
            <w:proofErr w:type="spellStart"/>
            <w:r>
              <w:rPr>
                <w:rFonts w:ascii="Times New Roman" w:hAnsi="Times New Roman"/>
                <w:sz w:val="24"/>
                <w:szCs w:val="24"/>
              </w:rPr>
              <w:t>Soft</w:t>
            </w:r>
            <w:proofErr w:type="spellEnd"/>
          </w:p>
        </w:tc>
      </w:tr>
      <w:tr w:rsidR="008B7CDF" w14:paraId="06EE9BE9" w14:textId="77777777">
        <w:tc>
          <w:tcPr>
            <w:tcW w:w="5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A64158" w14:textId="77777777" w:rsidR="008B7CDF" w:rsidRDefault="00B653AF">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Класс лазерной опасности согласно СН 5804-91</w:t>
            </w:r>
          </w:p>
        </w:tc>
        <w:tc>
          <w:tcPr>
            <w:tcW w:w="4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257462" w14:textId="77777777" w:rsidR="008B7CDF" w:rsidRDefault="00B653A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r>
      <w:tr w:rsidR="008B7CDF" w14:paraId="2CB8975D" w14:textId="77777777">
        <w:tc>
          <w:tcPr>
            <w:tcW w:w="5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DFF7FD" w14:textId="77777777" w:rsidR="008B7CDF" w:rsidRDefault="00B653AF">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Электропотребление</w:t>
            </w:r>
          </w:p>
        </w:tc>
        <w:tc>
          <w:tcPr>
            <w:tcW w:w="4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395D2E" w14:textId="77777777" w:rsidR="008B7CDF" w:rsidRDefault="00B653AF">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~1х220 В, 50Гц, 0,6 кВт</w:t>
            </w:r>
          </w:p>
        </w:tc>
      </w:tr>
    </w:tbl>
    <w:p w14:paraId="4093829B" w14:textId="20407BC2" w:rsidR="008B7CDF" w:rsidRDefault="00292A51">
      <w:pPr>
        <w:jc w:val="center"/>
      </w:pPr>
      <w:r>
        <w:rPr>
          <w:noProof/>
        </w:rPr>
        <w:lastRenderedPageBreak/>
        <w:drawing>
          <wp:inline distT="0" distB="0" distL="0" distR="0" wp14:anchorId="64D89339" wp14:editId="5CCF401D">
            <wp:extent cx="6480175" cy="58781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5878195"/>
                    </a:xfrm>
                    <a:prstGeom prst="rect">
                      <a:avLst/>
                    </a:prstGeom>
                  </pic:spPr>
                </pic:pic>
              </a:graphicData>
            </a:graphic>
          </wp:inline>
        </w:drawing>
      </w:r>
    </w:p>
    <w:p w14:paraId="5CE222B3" w14:textId="77777777" w:rsidR="00F14E82" w:rsidRDefault="00B653AF">
      <w:pPr>
        <w:jc w:val="center"/>
        <w:rPr>
          <w:rFonts w:ascii="Times New Roman" w:hAnsi="Times New Roman"/>
          <w:sz w:val="24"/>
          <w:szCs w:val="24"/>
        </w:rPr>
      </w:pPr>
      <w:r>
        <w:rPr>
          <w:rFonts w:ascii="Times New Roman" w:hAnsi="Times New Roman"/>
          <w:sz w:val="24"/>
          <w:szCs w:val="24"/>
        </w:rPr>
        <w:t>Рис. 2 - Внутреннее устройство лазерного комплекса</w:t>
      </w:r>
    </w:p>
    <w:p w14:paraId="39D8A708" w14:textId="0F5AC71A" w:rsidR="00F14E82" w:rsidRDefault="00B653AF" w:rsidP="00F14E82">
      <w:pPr>
        <w:spacing w:after="0"/>
        <w:rPr>
          <w:rFonts w:ascii="Times New Roman" w:hAnsi="Times New Roman"/>
          <w:sz w:val="24"/>
          <w:szCs w:val="24"/>
        </w:rPr>
      </w:pPr>
      <w:r>
        <w:rPr>
          <w:rFonts w:ascii="Times New Roman" w:hAnsi="Times New Roman"/>
          <w:sz w:val="24"/>
          <w:szCs w:val="24"/>
        </w:rPr>
        <w:t xml:space="preserve"> 1 — </w:t>
      </w:r>
      <w:r w:rsidR="00F14E82">
        <w:rPr>
          <w:rFonts w:ascii="Times New Roman" w:hAnsi="Times New Roman"/>
          <w:sz w:val="24"/>
          <w:szCs w:val="24"/>
        </w:rPr>
        <w:t>М</w:t>
      </w:r>
      <w:r>
        <w:rPr>
          <w:rFonts w:ascii="Times New Roman" w:hAnsi="Times New Roman"/>
          <w:sz w:val="24"/>
          <w:szCs w:val="24"/>
        </w:rPr>
        <w:t xml:space="preserve">аркирующий </w:t>
      </w:r>
      <w:r w:rsidR="00F14E82">
        <w:rPr>
          <w:rFonts w:ascii="Times New Roman" w:hAnsi="Times New Roman"/>
          <w:sz w:val="24"/>
          <w:szCs w:val="24"/>
        </w:rPr>
        <w:t>модуль</w:t>
      </w:r>
      <w:r w:rsidR="00BC63E3">
        <w:rPr>
          <w:rFonts w:ascii="Times New Roman" w:hAnsi="Times New Roman"/>
          <w:sz w:val="24"/>
          <w:szCs w:val="24"/>
        </w:rPr>
        <w:t>.</w:t>
      </w:r>
    </w:p>
    <w:p w14:paraId="70018025" w14:textId="3D801CD6" w:rsidR="00F14E82" w:rsidRDefault="00F14E82" w:rsidP="00F14E82">
      <w:pPr>
        <w:spacing w:after="0"/>
        <w:rPr>
          <w:rFonts w:ascii="Times New Roman" w:hAnsi="Times New Roman"/>
          <w:sz w:val="24"/>
          <w:szCs w:val="24"/>
        </w:rPr>
      </w:pPr>
      <w:r>
        <w:rPr>
          <w:rFonts w:ascii="Times New Roman" w:hAnsi="Times New Roman"/>
          <w:sz w:val="24"/>
          <w:szCs w:val="24"/>
        </w:rPr>
        <w:t xml:space="preserve"> 2</w:t>
      </w:r>
      <w:r w:rsidR="00B653AF">
        <w:rPr>
          <w:rFonts w:ascii="Times New Roman" w:hAnsi="Times New Roman"/>
          <w:sz w:val="24"/>
          <w:szCs w:val="24"/>
        </w:rPr>
        <w:t xml:space="preserve"> — </w:t>
      </w:r>
      <w:r w:rsidR="00BC63E3" w:rsidRPr="00BC63E3">
        <w:rPr>
          <w:rFonts w:ascii="Times New Roman" w:hAnsi="Times New Roman"/>
          <w:sz w:val="24"/>
          <w:szCs w:val="24"/>
        </w:rPr>
        <w:t>Автоматический XYZ стенд</w:t>
      </w:r>
      <w:r w:rsidR="00BC63E3">
        <w:rPr>
          <w:rFonts w:ascii="Times New Roman" w:hAnsi="Times New Roman"/>
          <w:sz w:val="24"/>
          <w:szCs w:val="24"/>
        </w:rPr>
        <w:t>.</w:t>
      </w:r>
    </w:p>
    <w:p w14:paraId="7DA57E38" w14:textId="57C94BA0" w:rsidR="00F14E82" w:rsidRDefault="00F14E82" w:rsidP="00F14E82">
      <w:pPr>
        <w:spacing w:after="0"/>
        <w:rPr>
          <w:rFonts w:ascii="Times New Roman" w:hAnsi="Times New Roman"/>
          <w:sz w:val="24"/>
          <w:szCs w:val="24"/>
        </w:rPr>
      </w:pPr>
      <w:r>
        <w:rPr>
          <w:rFonts w:ascii="Times New Roman" w:hAnsi="Times New Roman"/>
          <w:sz w:val="24"/>
          <w:szCs w:val="24"/>
        </w:rPr>
        <w:t xml:space="preserve"> 3 — Узел роторный;</w:t>
      </w:r>
    </w:p>
    <w:p w14:paraId="72CC9006" w14:textId="3091AF42" w:rsidR="00F14E82" w:rsidRDefault="00F14E82" w:rsidP="00F14E82">
      <w:pPr>
        <w:spacing w:after="0"/>
        <w:rPr>
          <w:rFonts w:ascii="Times New Roman" w:hAnsi="Times New Roman"/>
          <w:sz w:val="24"/>
          <w:szCs w:val="24"/>
        </w:rPr>
      </w:pPr>
      <w:r>
        <w:rPr>
          <w:rFonts w:ascii="Times New Roman" w:hAnsi="Times New Roman"/>
          <w:sz w:val="24"/>
          <w:szCs w:val="24"/>
        </w:rPr>
        <w:t xml:space="preserve"> 4 — Паллета;</w:t>
      </w:r>
    </w:p>
    <w:p w14:paraId="17224BF8" w14:textId="2F378566" w:rsidR="00F14E82" w:rsidRDefault="00F14E82" w:rsidP="00F14E82">
      <w:pPr>
        <w:spacing w:after="0"/>
        <w:rPr>
          <w:rFonts w:ascii="Times New Roman" w:hAnsi="Times New Roman"/>
          <w:sz w:val="24"/>
          <w:szCs w:val="24"/>
        </w:rPr>
      </w:pPr>
      <w:r>
        <w:rPr>
          <w:rFonts w:ascii="Times New Roman" w:hAnsi="Times New Roman"/>
          <w:sz w:val="24"/>
          <w:szCs w:val="24"/>
        </w:rPr>
        <w:t xml:space="preserve"> 5 — Роторное устройство</w:t>
      </w:r>
      <w:r w:rsidR="00E30099">
        <w:rPr>
          <w:rFonts w:ascii="Times New Roman" w:hAnsi="Times New Roman"/>
          <w:sz w:val="24"/>
          <w:szCs w:val="24"/>
        </w:rPr>
        <w:t xml:space="preserve"> </w:t>
      </w:r>
      <w:r w:rsidR="00BC7A0E">
        <w:rPr>
          <w:rFonts w:ascii="Times New Roman" w:hAnsi="Times New Roman"/>
          <w:sz w:val="24"/>
          <w:szCs w:val="24"/>
        </w:rPr>
        <w:t>(</w:t>
      </w:r>
      <w:r w:rsidR="00E30099">
        <w:rPr>
          <w:rFonts w:ascii="Times New Roman" w:hAnsi="Times New Roman"/>
          <w:sz w:val="24"/>
          <w:szCs w:val="24"/>
        </w:rPr>
        <w:t>к</w:t>
      </w:r>
      <w:r w:rsidR="00BC7A0E">
        <w:rPr>
          <w:rFonts w:ascii="Times New Roman" w:hAnsi="Times New Roman"/>
          <w:sz w:val="24"/>
          <w:szCs w:val="24"/>
        </w:rPr>
        <w:t xml:space="preserve">омплектуется </w:t>
      </w:r>
      <w:r w:rsidR="00E30099">
        <w:rPr>
          <w:rFonts w:ascii="Times New Roman" w:hAnsi="Times New Roman"/>
          <w:sz w:val="24"/>
          <w:szCs w:val="24"/>
        </w:rPr>
        <w:t>1 л</w:t>
      </w:r>
      <w:r w:rsidR="00E30099" w:rsidRPr="00E30099">
        <w:rPr>
          <w:rFonts w:ascii="Times New Roman" w:hAnsi="Times New Roman"/>
          <w:sz w:val="24"/>
          <w:szCs w:val="24"/>
        </w:rPr>
        <w:t>азерный комплекс</w:t>
      </w:r>
      <w:r w:rsidR="00BC7A0E">
        <w:rPr>
          <w:rFonts w:ascii="Times New Roman" w:hAnsi="Times New Roman"/>
          <w:sz w:val="24"/>
          <w:szCs w:val="24"/>
        </w:rPr>
        <w:t>)</w:t>
      </w:r>
    </w:p>
    <w:p w14:paraId="1641AC12" w14:textId="5D6FAEA5" w:rsidR="00F14E82" w:rsidRDefault="00F14E82" w:rsidP="00F14E82">
      <w:pPr>
        <w:spacing w:after="0"/>
        <w:rPr>
          <w:rFonts w:ascii="Times New Roman" w:hAnsi="Times New Roman"/>
          <w:sz w:val="24"/>
          <w:szCs w:val="24"/>
        </w:rPr>
      </w:pPr>
      <w:r>
        <w:rPr>
          <w:rFonts w:ascii="Times New Roman" w:hAnsi="Times New Roman"/>
          <w:sz w:val="24"/>
          <w:szCs w:val="24"/>
        </w:rPr>
        <w:t xml:space="preserve"> 6 — Пневматическая система подъема и опускания двери и палет.</w:t>
      </w:r>
    </w:p>
    <w:p w14:paraId="2E680ABB" w14:textId="77777777" w:rsidR="00BC63E3" w:rsidRDefault="00BC63E3">
      <w:pPr>
        <w:jc w:val="center"/>
        <w:rPr>
          <w:rFonts w:ascii="Times New Roman" w:hAnsi="Times New Roman"/>
          <w:sz w:val="24"/>
          <w:szCs w:val="24"/>
        </w:rPr>
      </w:pPr>
    </w:p>
    <w:p w14:paraId="3B2D28C5" w14:textId="77777777" w:rsidR="00BC63E3" w:rsidRDefault="00BC63E3">
      <w:pPr>
        <w:jc w:val="center"/>
        <w:rPr>
          <w:rFonts w:ascii="Times New Roman" w:hAnsi="Times New Roman"/>
          <w:sz w:val="24"/>
          <w:szCs w:val="24"/>
        </w:rPr>
      </w:pPr>
    </w:p>
    <w:p w14:paraId="6A889C14" w14:textId="77777777" w:rsidR="00BC63E3" w:rsidRDefault="00BC63E3">
      <w:pPr>
        <w:jc w:val="center"/>
        <w:rPr>
          <w:rFonts w:ascii="Times New Roman" w:hAnsi="Times New Roman"/>
          <w:sz w:val="24"/>
          <w:szCs w:val="24"/>
        </w:rPr>
      </w:pPr>
    </w:p>
    <w:p w14:paraId="30CA33B6" w14:textId="77777777" w:rsidR="00BC63E3" w:rsidRDefault="00BC63E3">
      <w:pPr>
        <w:jc w:val="center"/>
        <w:rPr>
          <w:rFonts w:ascii="Times New Roman" w:hAnsi="Times New Roman"/>
          <w:sz w:val="24"/>
          <w:szCs w:val="24"/>
        </w:rPr>
      </w:pPr>
    </w:p>
    <w:p w14:paraId="76065A82" w14:textId="15D8949E" w:rsidR="008B7CDF" w:rsidRDefault="00F14E82">
      <w:pPr>
        <w:jc w:val="center"/>
        <w:rPr>
          <w:rFonts w:ascii="Times New Roman" w:hAnsi="Times New Roman"/>
          <w:sz w:val="24"/>
          <w:szCs w:val="24"/>
        </w:rPr>
      </w:pPr>
      <w:r>
        <w:rPr>
          <w:rFonts w:ascii="Times New Roman" w:hAnsi="Times New Roman"/>
          <w:sz w:val="24"/>
          <w:szCs w:val="24"/>
        </w:rPr>
        <w:t xml:space="preserve"> </w:t>
      </w:r>
    </w:p>
    <w:p w14:paraId="6CCB2423" w14:textId="77777777" w:rsidR="008B7CDF" w:rsidRDefault="00B653AF">
      <w:pPr>
        <w:pStyle w:val="a9"/>
        <w:numPr>
          <w:ilvl w:val="0"/>
          <w:numId w:val="2"/>
        </w:numPr>
        <w:spacing w:line="240" w:lineRule="auto"/>
        <w:ind w:left="720" w:hanging="360"/>
        <w:jc w:val="both"/>
        <w:rPr>
          <w:rFonts w:ascii="Times New Roman" w:eastAsia="Times New Roman" w:hAnsi="Times New Roman"/>
          <w:b/>
          <w:sz w:val="28"/>
          <w:szCs w:val="28"/>
        </w:rPr>
      </w:pPr>
      <w:r>
        <w:rPr>
          <w:rFonts w:ascii="Times New Roman" w:eastAsia="Times New Roman" w:hAnsi="Times New Roman"/>
          <w:b/>
          <w:sz w:val="28"/>
          <w:szCs w:val="28"/>
        </w:rPr>
        <w:lastRenderedPageBreak/>
        <w:t>Маркирующий модуль</w:t>
      </w:r>
    </w:p>
    <w:tbl>
      <w:tblPr>
        <w:tblW w:w="10060" w:type="dxa"/>
        <w:tblCellMar>
          <w:left w:w="10" w:type="dxa"/>
          <w:right w:w="10" w:type="dxa"/>
        </w:tblCellMar>
        <w:tblLook w:val="04A0" w:firstRow="1" w:lastRow="0" w:firstColumn="1" w:lastColumn="0" w:noHBand="0" w:noVBand="1"/>
      </w:tblPr>
      <w:tblGrid>
        <w:gridCol w:w="5098"/>
        <w:gridCol w:w="4962"/>
      </w:tblGrid>
      <w:tr w:rsidR="008B7CDF" w14:paraId="209F7F5E" w14:textId="77777777">
        <w:tc>
          <w:tcPr>
            <w:tcW w:w="5098"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483636BE" w14:textId="77777777" w:rsidR="008B7CDF" w:rsidRDefault="00B653AF">
            <w:pPr>
              <w:spacing w:before="100" w:beforeAutospacing="1" w:after="100" w:afterAutospacing="1"/>
              <w:rPr>
                <w:rFonts w:ascii="Times New Roman" w:hAnsi="Times New Roman"/>
                <w:b/>
                <w:sz w:val="24"/>
                <w:szCs w:val="24"/>
              </w:rPr>
            </w:pPr>
            <w:r>
              <w:rPr>
                <w:rFonts w:ascii="Times New Roman" w:hAnsi="Times New Roman"/>
                <w:b/>
                <w:sz w:val="24"/>
                <w:szCs w:val="24"/>
              </w:rPr>
              <w:t>Параметр</w:t>
            </w:r>
          </w:p>
        </w:tc>
        <w:tc>
          <w:tcPr>
            <w:tcW w:w="4962"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62DF03BE" w14:textId="77777777" w:rsidR="008B7CDF" w:rsidRDefault="00B653AF">
            <w:pPr>
              <w:spacing w:before="100" w:beforeAutospacing="1" w:after="100" w:afterAutospacing="1"/>
              <w:jc w:val="center"/>
              <w:rPr>
                <w:rFonts w:ascii="Times New Roman" w:hAnsi="Times New Roman"/>
                <w:b/>
                <w:sz w:val="24"/>
                <w:szCs w:val="24"/>
              </w:rPr>
            </w:pPr>
            <w:r>
              <w:rPr>
                <w:rFonts w:ascii="Times New Roman" w:hAnsi="Times New Roman"/>
                <w:b/>
                <w:sz w:val="24"/>
                <w:szCs w:val="24"/>
              </w:rPr>
              <w:t>Значение</w:t>
            </w:r>
          </w:p>
        </w:tc>
      </w:tr>
      <w:tr w:rsidR="008B7CDF" w14:paraId="53B3DF1C"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E60FD8"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color w:val="000000"/>
                <w:sz w:val="24"/>
                <w:szCs w:val="24"/>
              </w:rPr>
              <w:t>Сканирующее устройство</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FA8B04" w14:textId="77777777" w:rsidR="008B7CDF" w:rsidRDefault="00B653AF">
            <w:pPr>
              <w:spacing w:after="0"/>
              <w:jc w:val="both"/>
              <w:rPr>
                <w:rFonts w:ascii="Times New Roman" w:hAnsi="Times New Roman"/>
                <w:sz w:val="24"/>
                <w:szCs w:val="24"/>
              </w:rPr>
            </w:pPr>
            <w:r>
              <w:rPr>
                <w:rFonts w:ascii="Times New Roman" w:hAnsi="Times New Roman"/>
                <w:sz w:val="24"/>
                <w:szCs w:val="24"/>
              </w:rPr>
              <w:t xml:space="preserve">2-х осевой гальванометрический </w:t>
            </w:r>
            <w:proofErr w:type="spellStart"/>
            <w:r>
              <w:rPr>
                <w:rFonts w:ascii="Times New Roman" w:hAnsi="Times New Roman"/>
                <w:sz w:val="24"/>
                <w:szCs w:val="24"/>
              </w:rPr>
              <w:t>сканатор</w:t>
            </w:r>
            <w:proofErr w:type="spellEnd"/>
          </w:p>
        </w:tc>
      </w:tr>
      <w:tr w:rsidR="008B7CDF" w14:paraId="797C5B27"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831A07" w14:textId="77777777" w:rsidR="008B7CDF" w:rsidRDefault="00B653AF">
            <w:pPr>
              <w:spacing w:before="100" w:beforeAutospacing="1" w:after="100" w:afterAutospacing="1"/>
              <w:rPr>
                <w:rFonts w:ascii="Times New Roman" w:hAnsi="Times New Roman"/>
                <w:color w:val="000000"/>
                <w:sz w:val="24"/>
                <w:szCs w:val="24"/>
              </w:rPr>
            </w:pPr>
            <w:r>
              <w:rPr>
                <w:rFonts w:ascii="Times New Roman" w:hAnsi="Times New Roman"/>
                <w:sz w:val="24"/>
                <w:szCs w:val="24"/>
              </w:rPr>
              <w:t>Скорость маркировки</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8A44C0" w14:textId="77777777" w:rsidR="008B7CDF" w:rsidRDefault="00B653AF">
            <w:pPr>
              <w:spacing w:before="100" w:beforeAutospacing="1" w:after="100" w:afterAutospacing="1"/>
              <w:jc w:val="center"/>
              <w:rPr>
                <w:rFonts w:ascii="Times New Roman" w:hAnsi="Times New Roman"/>
                <w:color w:val="000000"/>
                <w:sz w:val="24"/>
                <w:szCs w:val="24"/>
              </w:rPr>
            </w:pPr>
            <w:r>
              <w:rPr>
                <w:rFonts w:ascii="Times New Roman" w:hAnsi="Times New Roman"/>
                <w:sz w:val="24"/>
                <w:szCs w:val="24"/>
              </w:rPr>
              <w:t>до 10 000 мм/сек</w:t>
            </w:r>
          </w:p>
        </w:tc>
      </w:tr>
      <w:tr w:rsidR="008B7CDF" w14:paraId="1D7C59E7"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C1EC77"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Линза, фокусное расстояние</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997077" w14:textId="47D60FBE" w:rsidR="008B7CDF" w:rsidRDefault="00292A5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r w:rsidR="00034AC8">
              <w:rPr>
                <w:rFonts w:ascii="Times New Roman" w:hAnsi="Times New Roman"/>
                <w:sz w:val="24"/>
                <w:szCs w:val="24"/>
              </w:rPr>
              <w:t>60</w:t>
            </w:r>
            <w:r w:rsidR="00B653AF">
              <w:rPr>
                <w:rFonts w:ascii="Times New Roman" w:hAnsi="Times New Roman"/>
                <w:sz w:val="24"/>
                <w:szCs w:val="24"/>
              </w:rPr>
              <w:t xml:space="preserve"> мм</w:t>
            </w:r>
          </w:p>
        </w:tc>
      </w:tr>
      <w:tr w:rsidR="008B7CDF" w14:paraId="642588F5"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91B022"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color w:val="000000"/>
                <w:sz w:val="24"/>
                <w:szCs w:val="24"/>
              </w:rPr>
              <w:t>Размер поля маркировки</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1EF18D" w14:textId="593C9AFB" w:rsidR="008B7CDF" w:rsidRDefault="00292A51">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rPr>
              <w:t>1</w:t>
            </w:r>
            <w:r w:rsidR="00034AC8">
              <w:rPr>
                <w:rFonts w:ascii="Times New Roman" w:hAnsi="Times New Roman"/>
                <w:sz w:val="24"/>
                <w:szCs w:val="24"/>
              </w:rPr>
              <w:t>02</w:t>
            </w:r>
            <w:r w:rsidR="00B653AF">
              <w:rPr>
                <w:rFonts w:ascii="Times New Roman" w:hAnsi="Times New Roman"/>
                <w:sz w:val="24"/>
                <w:szCs w:val="24"/>
                <w:lang w:val="en-US"/>
              </w:rPr>
              <w:t>×</w:t>
            </w:r>
            <w:r w:rsidR="00B653AF">
              <w:rPr>
                <w:rFonts w:ascii="Times New Roman" w:hAnsi="Times New Roman"/>
                <w:sz w:val="24"/>
                <w:szCs w:val="24"/>
              </w:rPr>
              <w:t>1</w:t>
            </w:r>
            <w:r w:rsidR="00034AC8">
              <w:rPr>
                <w:rFonts w:ascii="Times New Roman" w:hAnsi="Times New Roman"/>
                <w:sz w:val="24"/>
                <w:szCs w:val="24"/>
              </w:rPr>
              <w:t>02</w:t>
            </w:r>
            <w:r w:rsidR="00B653AF">
              <w:rPr>
                <w:rFonts w:ascii="Times New Roman" w:hAnsi="Times New Roman"/>
                <w:sz w:val="24"/>
                <w:szCs w:val="24"/>
              </w:rPr>
              <w:t xml:space="preserve"> мм</w:t>
            </w:r>
          </w:p>
        </w:tc>
      </w:tr>
      <w:tr w:rsidR="008B7CDF" w14:paraId="29F92659"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041DF0"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Разрешение</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FD2820" w14:textId="77777777" w:rsidR="008B7CDF" w:rsidRDefault="00B653AF">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rPr>
              <w:t xml:space="preserve">до 1200 </w:t>
            </w:r>
            <w:proofErr w:type="spellStart"/>
            <w:r>
              <w:rPr>
                <w:rFonts w:ascii="Times New Roman" w:hAnsi="Times New Roman"/>
                <w:sz w:val="24"/>
                <w:szCs w:val="24"/>
              </w:rPr>
              <w:t>dpi</w:t>
            </w:r>
            <w:proofErr w:type="spellEnd"/>
          </w:p>
        </w:tc>
      </w:tr>
      <w:tr w:rsidR="008B7CDF" w14:paraId="275353AA"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40EC30"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Скорость написания</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B1CEB3" w14:textId="23D541B9" w:rsidR="008B7CDF" w:rsidRDefault="00B653AF">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Более 450 букв/сек (размер буквы 1 мм буква простейшая векторная </w:t>
            </w:r>
            <w:r w:rsidR="00BC7A0E">
              <w:rPr>
                <w:rFonts w:ascii="Times New Roman" w:hAnsi="Times New Roman"/>
                <w:sz w:val="24"/>
                <w:szCs w:val="24"/>
              </w:rPr>
              <w:t>одно линейчатая</w:t>
            </w:r>
            <w:r>
              <w:rPr>
                <w:rFonts w:ascii="Times New Roman" w:hAnsi="Times New Roman"/>
                <w:sz w:val="24"/>
                <w:szCs w:val="24"/>
              </w:rPr>
              <w:t>)</w:t>
            </w:r>
          </w:p>
        </w:tc>
      </w:tr>
      <w:tr w:rsidR="008B7CDF" w14:paraId="0038DA33"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BD61CC"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Глубина фокусировки</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5D9C0F" w14:textId="77777777" w:rsidR="008B7CDF" w:rsidRDefault="00B653AF">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en-US"/>
              </w:rPr>
              <w:t>1,5</w:t>
            </w:r>
            <w:r>
              <w:rPr>
                <w:rFonts w:ascii="Times New Roman" w:hAnsi="Times New Roman"/>
                <w:sz w:val="24"/>
                <w:szCs w:val="24"/>
              </w:rPr>
              <w:t xml:space="preserve"> мм</w:t>
            </w:r>
          </w:p>
        </w:tc>
      </w:tr>
      <w:tr w:rsidR="008B7CDF" w14:paraId="3A2130C9"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1775A0" w14:textId="77777777" w:rsidR="008B7CDF" w:rsidRDefault="00B653AF">
            <w:pPr>
              <w:spacing w:before="100" w:beforeAutospacing="1" w:after="100" w:afterAutospacing="1"/>
              <w:rPr>
                <w:rFonts w:ascii="Times New Roman" w:hAnsi="Times New Roman"/>
                <w:sz w:val="24"/>
                <w:szCs w:val="24"/>
              </w:rPr>
            </w:pPr>
            <w:r>
              <w:rPr>
                <w:rFonts w:ascii="Times New Roman" w:eastAsia="Times New Roman" w:hAnsi="Times New Roman"/>
                <w:bCs/>
                <w:sz w:val="24"/>
                <w:szCs w:val="24"/>
              </w:rPr>
              <w:t>Диаметр пятна</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083D37" w14:textId="77777777" w:rsidR="008B7CDF" w:rsidRDefault="00B653AF">
            <w:pPr>
              <w:spacing w:before="100" w:beforeAutospacing="1" w:after="100" w:afterAutospacing="1"/>
              <w:jc w:val="center"/>
              <w:rPr>
                <w:rFonts w:ascii="Times New Roman" w:hAnsi="Times New Roman"/>
                <w:sz w:val="24"/>
                <w:szCs w:val="24"/>
              </w:rPr>
            </w:pPr>
            <w:r>
              <w:rPr>
                <w:rFonts w:ascii="Times New Roman" w:eastAsia="Times New Roman" w:hAnsi="Times New Roman"/>
                <w:bCs/>
                <w:color w:val="000000"/>
                <w:sz w:val="24"/>
                <w:szCs w:val="24"/>
              </w:rPr>
              <w:t>30 мкм</w:t>
            </w:r>
          </w:p>
        </w:tc>
      </w:tr>
      <w:tr w:rsidR="008B7CDF" w14:paraId="76C2844F"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5965A3"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Воспроизводимость</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9CF727" w14:textId="77777777" w:rsidR="008B7CDF" w:rsidRDefault="00B653AF">
            <w:pPr>
              <w:spacing w:before="100" w:beforeAutospacing="1" w:after="100" w:afterAutospacing="1"/>
              <w:jc w:val="center"/>
              <w:rPr>
                <w:rFonts w:ascii="Times New Roman" w:hAnsi="Times New Roman"/>
                <w:sz w:val="24"/>
                <w:szCs w:val="24"/>
              </w:rPr>
            </w:pPr>
            <w:r>
              <w:rPr>
                <w:rFonts w:ascii="Times New Roman" w:hAnsi="Times New Roman"/>
                <w:sz w:val="24"/>
                <w:szCs w:val="24"/>
              </w:rPr>
              <w:t>2,0 мкм</w:t>
            </w:r>
          </w:p>
        </w:tc>
      </w:tr>
      <w:tr w:rsidR="008B7CDF" w14:paraId="7F813B91"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5AAF2E"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Точность повторного позиционирования</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FF4183" w14:textId="77777777" w:rsidR="008B7CDF" w:rsidRDefault="00B653AF">
            <w:pPr>
              <w:spacing w:before="100" w:beforeAutospacing="1" w:after="100" w:afterAutospacing="1"/>
              <w:jc w:val="center"/>
              <w:rPr>
                <w:rFonts w:ascii="Times New Roman" w:hAnsi="Times New Roman"/>
                <w:sz w:val="24"/>
                <w:szCs w:val="24"/>
              </w:rPr>
            </w:pPr>
            <w:r>
              <w:rPr>
                <w:rFonts w:ascii="Times New Roman" w:hAnsi="Times New Roman"/>
                <w:sz w:val="24"/>
                <w:szCs w:val="24"/>
              </w:rPr>
              <w:t>5 мкм</w:t>
            </w:r>
          </w:p>
        </w:tc>
      </w:tr>
    </w:tbl>
    <w:p w14:paraId="1BD728FB" w14:textId="7ED67598" w:rsidR="008B7CDF" w:rsidRDefault="008B7CDF">
      <w:pPr>
        <w:pStyle w:val="a9"/>
        <w:spacing w:line="240" w:lineRule="auto"/>
        <w:jc w:val="both"/>
        <w:rPr>
          <w:rFonts w:ascii="Times New Roman" w:eastAsia="Times New Roman" w:hAnsi="Times New Roman"/>
          <w:b/>
          <w:sz w:val="28"/>
          <w:szCs w:val="28"/>
        </w:rPr>
      </w:pPr>
    </w:p>
    <w:p w14:paraId="046A414F" w14:textId="7B581530" w:rsidR="00BC63E3" w:rsidRDefault="00BC63E3">
      <w:pPr>
        <w:pStyle w:val="a9"/>
        <w:spacing w:line="240" w:lineRule="auto"/>
        <w:jc w:val="both"/>
        <w:rPr>
          <w:rFonts w:ascii="Times New Roman" w:eastAsia="Times New Roman" w:hAnsi="Times New Roman"/>
          <w:b/>
          <w:sz w:val="28"/>
          <w:szCs w:val="28"/>
        </w:rPr>
      </w:pPr>
    </w:p>
    <w:p w14:paraId="7D31DA0E" w14:textId="7C874298" w:rsidR="00BC63E3" w:rsidRDefault="00BC63E3">
      <w:pPr>
        <w:pStyle w:val="a9"/>
        <w:spacing w:line="240" w:lineRule="auto"/>
        <w:jc w:val="both"/>
        <w:rPr>
          <w:rFonts w:ascii="Times New Roman" w:eastAsia="Times New Roman" w:hAnsi="Times New Roman"/>
          <w:b/>
          <w:sz w:val="28"/>
          <w:szCs w:val="28"/>
        </w:rPr>
      </w:pPr>
    </w:p>
    <w:p w14:paraId="6C12B6A1" w14:textId="24F5309B" w:rsidR="00BC63E3" w:rsidRDefault="00BC63E3">
      <w:pPr>
        <w:pStyle w:val="a9"/>
        <w:spacing w:line="240" w:lineRule="auto"/>
        <w:jc w:val="both"/>
        <w:rPr>
          <w:rFonts w:ascii="Times New Roman" w:eastAsia="Times New Roman" w:hAnsi="Times New Roman"/>
          <w:b/>
          <w:sz w:val="28"/>
          <w:szCs w:val="28"/>
        </w:rPr>
      </w:pPr>
    </w:p>
    <w:p w14:paraId="6D56765C" w14:textId="29078F46" w:rsidR="00BC63E3" w:rsidRDefault="00BC63E3">
      <w:pPr>
        <w:pStyle w:val="a9"/>
        <w:spacing w:line="240" w:lineRule="auto"/>
        <w:jc w:val="both"/>
        <w:rPr>
          <w:rFonts w:ascii="Times New Roman" w:eastAsia="Times New Roman" w:hAnsi="Times New Roman"/>
          <w:b/>
          <w:sz w:val="28"/>
          <w:szCs w:val="28"/>
        </w:rPr>
      </w:pPr>
    </w:p>
    <w:p w14:paraId="221040FB" w14:textId="64999AC6" w:rsidR="00BC63E3" w:rsidRDefault="00BC63E3">
      <w:pPr>
        <w:pStyle w:val="a9"/>
        <w:spacing w:line="240" w:lineRule="auto"/>
        <w:jc w:val="both"/>
        <w:rPr>
          <w:rFonts w:ascii="Times New Roman" w:eastAsia="Times New Roman" w:hAnsi="Times New Roman"/>
          <w:b/>
          <w:sz w:val="28"/>
          <w:szCs w:val="28"/>
        </w:rPr>
      </w:pPr>
    </w:p>
    <w:p w14:paraId="73D3839B" w14:textId="146CBDCF" w:rsidR="00BC63E3" w:rsidRDefault="00BC63E3">
      <w:pPr>
        <w:pStyle w:val="a9"/>
        <w:spacing w:line="240" w:lineRule="auto"/>
        <w:jc w:val="both"/>
        <w:rPr>
          <w:rFonts w:ascii="Times New Roman" w:eastAsia="Times New Roman" w:hAnsi="Times New Roman"/>
          <w:b/>
          <w:sz w:val="28"/>
          <w:szCs w:val="28"/>
        </w:rPr>
      </w:pPr>
    </w:p>
    <w:p w14:paraId="2ABA6247" w14:textId="4B58FA7C" w:rsidR="00BC63E3" w:rsidRDefault="00BC63E3">
      <w:pPr>
        <w:pStyle w:val="a9"/>
        <w:spacing w:line="240" w:lineRule="auto"/>
        <w:jc w:val="both"/>
        <w:rPr>
          <w:rFonts w:ascii="Times New Roman" w:eastAsia="Times New Roman" w:hAnsi="Times New Roman"/>
          <w:b/>
          <w:sz w:val="28"/>
          <w:szCs w:val="28"/>
        </w:rPr>
      </w:pPr>
    </w:p>
    <w:p w14:paraId="2F8E45D5" w14:textId="0019CD9B" w:rsidR="00BC63E3" w:rsidRDefault="00BC63E3">
      <w:pPr>
        <w:pStyle w:val="a9"/>
        <w:spacing w:line="240" w:lineRule="auto"/>
        <w:jc w:val="both"/>
        <w:rPr>
          <w:rFonts w:ascii="Times New Roman" w:eastAsia="Times New Roman" w:hAnsi="Times New Roman"/>
          <w:b/>
          <w:sz w:val="28"/>
          <w:szCs w:val="28"/>
        </w:rPr>
      </w:pPr>
    </w:p>
    <w:p w14:paraId="78F162E3" w14:textId="5F6B856B" w:rsidR="00BC63E3" w:rsidRDefault="00BC63E3">
      <w:pPr>
        <w:pStyle w:val="a9"/>
        <w:spacing w:line="240" w:lineRule="auto"/>
        <w:jc w:val="both"/>
        <w:rPr>
          <w:rFonts w:ascii="Times New Roman" w:eastAsia="Times New Roman" w:hAnsi="Times New Roman"/>
          <w:b/>
          <w:sz w:val="28"/>
          <w:szCs w:val="28"/>
        </w:rPr>
      </w:pPr>
    </w:p>
    <w:p w14:paraId="3AEA312A" w14:textId="456CE330" w:rsidR="00BC63E3" w:rsidRDefault="00BC63E3">
      <w:pPr>
        <w:pStyle w:val="a9"/>
        <w:spacing w:line="240" w:lineRule="auto"/>
        <w:jc w:val="both"/>
        <w:rPr>
          <w:rFonts w:ascii="Times New Roman" w:eastAsia="Times New Roman" w:hAnsi="Times New Roman"/>
          <w:b/>
          <w:sz w:val="28"/>
          <w:szCs w:val="28"/>
        </w:rPr>
      </w:pPr>
    </w:p>
    <w:p w14:paraId="7D54747C" w14:textId="2C05C743" w:rsidR="00BC63E3" w:rsidRDefault="00BC63E3">
      <w:pPr>
        <w:pStyle w:val="a9"/>
        <w:spacing w:line="240" w:lineRule="auto"/>
        <w:jc w:val="both"/>
        <w:rPr>
          <w:rFonts w:ascii="Times New Roman" w:eastAsia="Times New Roman" w:hAnsi="Times New Roman"/>
          <w:b/>
          <w:sz w:val="28"/>
          <w:szCs w:val="28"/>
        </w:rPr>
      </w:pPr>
    </w:p>
    <w:p w14:paraId="74BA25E3" w14:textId="244C596C" w:rsidR="00BC63E3" w:rsidRDefault="00BC63E3">
      <w:pPr>
        <w:pStyle w:val="a9"/>
        <w:spacing w:line="240" w:lineRule="auto"/>
        <w:jc w:val="both"/>
        <w:rPr>
          <w:rFonts w:ascii="Times New Roman" w:eastAsia="Times New Roman" w:hAnsi="Times New Roman"/>
          <w:b/>
          <w:sz w:val="28"/>
          <w:szCs w:val="28"/>
        </w:rPr>
      </w:pPr>
    </w:p>
    <w:p w14:paraId="200F43B3" w14:textId="04A4FE1A" w:rsidR="00BC63E3" w:rsidRDefault="00BC63E3">
      <w:pPr>
        <w:pStyle w:val="a9"/>
        <w:spacing w:line="240" w:lineRule="auto"/>
        <w:jc w:val="both"/>
        <w:rPr>
          <w:rFonts w:ascii="Times New Roman" w:eastAsia="Times New Roman" w:hAnsi="Times New Roman"/>
          <w:b/>
          <w:sz w:val="28"/>
          <w:szCs w:val="28"/>
        </w:rPr>
      </w:pPr>
    </w:p>
    <w:p w14:paraId="48B4D747" w14:textId="5CB3A299" w:rsidR="00BC63E3" w:rsidRDefault="00BC63E3">
      <w:pPr>
        <w:pStyle w:val="a9"/>
        <w:spacing w:line="240" w:lineRule="auto"/>
        <w:jc w:val="both"/>
        <w:rPr>
          <w:rFonts w:ascii="Times New Roman" w:eastAsia="Times New Roman" w:hAnsi="Times New Roman"/>
          <w:b/>
          <w:sz w:val="28"/>
          <w:szCs w:val="28"/>
        </w:rPr>
      </w:pPr>
    </w:p>
    <w:p w14:paraId="72719F52" w14:textId="0BFA0188" w:rsidR="00BC63E3" w:rsidRDefault="00BC63E3">
      <w:pPr>
        <w:pStyle w:val="a9"/>
        <w:spacing w:line="240" w:lineRule="auto"/>
        <w:jc w:val="both"/>
        <w:rPr>
          <w:rFonts w:ascii="Times New Roman" w:eastAsia="Times New Roman" w:hAnsi="Times New Roman"/>
          <w:b/>
          <w:sz w:val="28"/>
          <w:szCs w:val="28"/>
        </w:rPr>
      </w:pPr>
    </w:p>
    <w:p w14:paraId="111971E3" w14:textId="302C3635" w:rsidR="00BC63E3" w:rsidRDefault="00BC63E3">
      <w:pPr>
        <w:pStyle w:val="a9"/>
        <w:spacing w:line="240" w:lineRule="auto"/>
        <w:jc w:val="both"/>
        <w:rPr>
          <w:rFonts w:ascii="Times New Roman" w:eastAsia="Times New Roman" w:hAnsi="Times New Roman"/>
          <w:b/>
          <w:sz w:val="28"/>
          <w:szCs w:val="28"/>
        </w:rPr>
      </w:pPr>
    </w:p>
    <w:p w14:paraId="2B285B3C" w14:textId="4640DE52" w:rsidR="00BC63E3" w:rsidRDefault="00BC63E3">
      <w:pPr>
        <w:pStyle w:val="a9"/>
        <w:spacing w:line="240" w:lineRule="auto"/>
        <w:jc w:val="both"/>
        <w:rPr>
          <w:rFonts w:ascii="Times New Roman" w:eastAsia="Times New Roman" w:hAnsi="Times New Roman"/>
          <w:b/>
          <w:sz w:val="28"/>
          <w:szCs w:val="28"/>
        </w:rPr>
      </w:pPr>
    </w:p>
    <w:p w14:paraId="419DBB3E" w14:textId="5B250FFD" w:rsidR="00BC63E3" w:rsidRDefault="00BC63E3">
      <w:pPr>
        <w:pStyle w:val="a9"/>
        <w:spacing w:line="240" w:lineRule="auto"/>
        <w:jc w:val="both"/>
        <w:rPr>
          <w:rFonts w:ascii="Times New Roman" w:eastAsia="Times New Roman" w:hAnsi="Times New Roman"/>
          <w:b/>
          <w:sz w:val="28"/>
          <w:szCs w:val="28"/>
        </w:rPr>
      </w:pPr>
    </w:p>
    <w:p w14:paraId="37E34E47" w14:textId="263ECCD1" w:rsidR="00BC63E3" w:rsidRDefault="00BC63E3">
      <w:pPr>
        <w:pStyle w:val="a9"/>
        <w:spacing w:line="240" w:lineRule="auto"/>
        <w:jc w:val="both"/>
        <w:rPr>
          <w:rFonts w:ascii="Times New Roman" w:eastAsia="Times New Roman" w:hAnsi="Times New Roman"/>
          <w:b/>
          <w:sz w:val="28"/>
          <w:szCs w:val="28"/>
        </w:rPr>
      </w:pPr>
    </w:p>
    <w:p w14:paraId="52442B4B" w14:textId="1C3DAD05" w:rsidR="00BC63E3" w:rsidRDefault="00BC63E3">
      <w:pPr>
        <w:pStyle w:val="a9"/>
        <w:spacing w:line="240" w:lineRule="auto"/>
        <w:jc w:val="both"/>
        <w:rPr>
          <w:rFonts w:ascii="Times New Roman" w:eastAsia="Times New Roman" w:hAnsi="Times New Roman"/>
          <w:b/>
          <w:sz w:val="28"/>
          <w:szCs w:val="28"/>
        </w:rPr>
      </w:pPr>
    </w:p>
    <w:p w14:paraId="05236B51" w14:textId="3AD8B561" w:rsidR="00BC63E3" w:rsidRDefault="00BC63E3">
      <w:pPr>
        <w:pStyle w:val="a9"/>
        <w:spacing w:line="240" w:lineRule="auto"/>
        <w:jc w:val="both"/>
        <w:rPr>
          <w:rFonts w:ascii="Times New Roman" w:eastAsia="Times New Roman" w:hAnsi="Times New Roman"/>
          <w:b/>
          <w:sz w:val="28"/>
          <w:szCs w:val="28"/>
        </w:rPr>
      </w:pPr>
    </w:p>
    <w:p w14:paraId="26B3117F" w14:textId="77777777" w:rsidR="00BC63E3" w:rsidRDefault="00BC63E3">
      <w:pPr>
        <w:pStyle w:val="a9"/>
        <w:spacing w:line="240" w:lineRule="auto"/>
        <w:jc w:val="both"/>
        <w:rPr>
          <w:rFonts w:ascii="Times New Roman" w:eastAsia="Times New Roman" w:hAnsi="Times New Roman"/>
          <w:b/>
          <w:sz w:val="28"/>
          <w:szCs w:val="28"/>
        </w:rPr>
      </w:pPr>
    </w:p>
    <w:p w14:paraId="6D80D151" w14:textId="77777777" w:rsidR="00BC63E3" w:rsidRDefault="00BC63E3">
      <w:pPr>
        <w:pStyle w:val="a9"/>
        <w:spacing w:line="240" w:lineRule="auto"/>
        <w:jc w:val="both"/>
        <w:rPr>
          <w:rFonts w:ascii="Times New Roman" w:eastAsia="Times New Roman" w:hAnsi="Times New Roman"/>
          <w:b/>
          <w:sz w:val="28"/>
          <w:szCs w:val="28"/>
        </w:rPr>
      </w:pPr>
    </w:p>
    <w:p w14:paraId="284BF00A" w14:textId="77777777" w:rsidR="008B7CDF" w:rsidRDefault="00B653AF">
      <w:pPr>
        <w:pStyle w:val="a9"/>
        <w:numPr>
          <w:ilvl w:val="0"/>
          <w:numId w:val="2"/>
        </w:numPr>
        <w:spacing w:line="240" w:lineRule="auto"/>
        <w:ind w:left="720" w:hanging="360"/>
        <w:jc w:val="both"/>
        <w:rPr>
          <w:rFonts w:ascii="Times New Roman" w:eastAsia="Times New Roman" w:hAnsi="Times New Roman"/>
          <w:b/>
          <w:sz w:val="28"/>
          <w:szCs w:val="28"/>
        </w:rPr>
      </w:pPr>
      <w:r>
        <w:rPr>
          <w:rFonts w:ascii="Times New Roman" w:eastAsia="Times New Roman" w:hAnsi="Times New Roman"/>
          <w:b/>
          <w:sz w:val="28"/>
          <w:szCs w:val="28"/>
        </w:rPr>
        <w:lastRenderedPageBreak/>
        <w:t>Лазерный модуль</w:t>
      </w:r>
    </w:p>
    <w:tbl>
      <w:tblPr>
        <w:tblW w:w="10060" w:type="dxa"/>
        <w:tblCellMar>
          <w:left w:w="10" w:type="dxa"/>
          <w:right w:w="10" w:type="dxa"/>
        </w:tblCellMar>
        <w:tblLook w:val="04A0" w:firstRow="1" w:lastRow="0" w:firstColumn="1" w:lastColumn="0" w:noHBand="0" w:noVBand="1"/>
      </w:tblPr>
      <w:tblGrid>
        <w:gridCol w:w="5098"/>
        <w:gridCol w:w="4962"/>
      </w:tblGrid>
      <w:tr w:rsidR="008B7CDF" w14:paraId="65393E29" w14:textId="77777777">
        <w:tc>
          <w:tcPr>
            <w:tcW w:w="5098"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044474B8" w14:textId="77777777" w:rsidR="008B7CDF" w:rsidRDefault="00B653AF">
            <w:pPr>
              <w:spacing w:before="100" w:beforeAutospacing="1" w:after="100" w:afterAutospacing="1"/>
              <w:rPr>
                <w:rFonts w:ascii="Times New Roman" w:hAnsi="Times New Roman"/>
                <w:b/>
                <w:sz w:val="24"/>
                <w:szCs w:val="24"/>
              </w:rPr>
            </w:pPr>
            <w:r>
              <w:rPr>
                <w:rFonts w:ascii="Times New Roman" w:hAnsi="Times New Roman"/>
                <w:b/>
                <w:sz w:val="24"/>
                <w:szCs w:val="24"/>
              </w:rPr>
              <w:t>Параметр</w:t>
            </w:r>
          </w:p>
        </w:tc>
        <w:tc>
          <w:tcPr>
            <w:tcW w:w="4962"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513E7C74" w14:textId="77777777" w:rsidR="008B7CDF" w:rsidRDefault="00B653AF">
            <w:pPr>
              <w:spacing w:before="100" w:beforeAutospacing="1" w:after="100" w:afterAutospacing="1"/>
              <w:jc w:val="center"/>
              <w:rPr>
                <w:rFonts w:ascii="Times New Roman" w:hAnsi="Times New Roman"/>
                <w:b/>
                <w:sz w:val="24"/>
                <w:szCs w:val="24"/>
              </w:rPr>
            </w:pPr>
            <w:r>
              <w:rPr>
                <w:rFonts w:ascii="Times New Roman" w:hAnsi="Times New Roman"/>
                <w:b/>
                <w:sz w:val="24"/>
                <w:szCs w:val="24"/>
              </w:rPr>
              <w:t>Значение</w:t>
            </w:r>
          </w:p>
        </w:tc>
      </w:tr>
      <w:tr w:rsidR="008B7CDF" w14:paraId="785BB0F0"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12AACC"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color w:val="000000"/>
                <w:sz w:val="24"/>
                <w:szCs w:val="24"/>
              </w:rPr>
              <w:t>Лазерный источник</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8D3014" w14:textId="051285CD" w:rsidR="00A01486" w:rsidRDefault="00B653AF" w:rsidP="00034AC8">
            <w:pPr>
              <w:spacing w:after="0"/>
              <w:jc w:val="center"/>
              <w:rPr>
                <w:rStyle w:val="apple-style-span"/>
                <w:rFonts w:ascii="Times New Roman" w:hAnsi="Times New Roman"/>
                <w:color w:val="000000"/>
                <w:sz w:val="24"/>
                <w:szCs w:val="24"/>
              </w:rPr>
            </w:pPr>
            <w:proofErr w:type="spellStart"/>
            <w:r>
              <w:rPr>
                <w:rFonts w:ascii="Times New Roman" w:hAnsi="Times New Roman"/>
                <w:sz w:val="24"/>
                <w:szCs w:val="24"/>
              </w:rPr>
              <w:t>Иттербиевый</w:t>
            </w:r>
            <w:proofErr w:type="spellEnd"/>
            <w:r>
              <w:rPr>
                <w:rFonts w:ascii="Times New Roman" w:hAnsi="Times New Roman"/>
                <w:sz w:val="24"/>
                <w:szCs w:val="24"/>
              </w:rPr>
              <w:t xml:space="preserve"> </w:t>
            </w:r>
            <w:r>
              <w:rPr>
                <w:rStyle w:val="apple-style-span"/>
                <w:rFonts w:ascii="Times New Roman" w:hAnsi="Times New Roman"/>
                <w:color w:val="000000"/>
                <w:sz w:val="24"/>
                <w:szCs w:val="24"/>
              </w:rPr>
              <w:t>волоконный лазер</w:t>
            </w:r>
            <w:r w:rsidR="00A01486">
              <w:rPr>
                <w:rStyle w:val="apple-style-span"/>
                <w:rFonts w:ascii="Times New Roman" w:hAnsi="Times New Roman"/>
                <w:color w:val="000000"/>
                <w:sz w:val="24"/>
                <w:szCs w:val="24"/>
              </w:rPr>
              <w:t>.</w:t>
            </w:r>
          </w:p>
          <w:p w14:paraId="472F3045" w14:textId="0367E372" w:rsidR="008B7CDF" w:rsidRDefault="00B653AF" w:rsidP="00034AC8">
            <w:pPr>
              <w:spacing w:after="0"/>
              <w:jc w:val="center"/>
              <w:rPr>
                <w:rFonts w:ascii="Times New Roman" w:hAnsi="Times New Roman"/>
                <w:sz w:val="24"/>
                <w:szCs w:val="24"/>
              </w:rPr>
            </w:pPr>
            <w:r>
              <w:rPr>
                <w:rStyle w:val="apple-style-span"/>
                <w:rFonts w:ascii="Times New Roman" w:hAnsi="Times New Roman"/>
                <w:color w:val="000000"/>
                <w:sz w:val="24"/>
                <w:szCs w:val="24"/>
              </w:rPr>
              <w:t>Ресурс лазера 100 000 часов.</w:t>
            </w:r>
          </w:p>
        </w:tc>
      </w:tr>
      <w:tr w:rsidR="008B7CDF" w14:paraId="06AFAB9A"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9FDA46" w14:textId="77777777" w:rsidR="008B7CDF" w:rsidRDefault="00B653A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Длина волны</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85AFA2" w14:textId="77777777" w:rsidR="008B7CDF" w:rsidRDefault="00B653AF">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 xml:space="preserve">1064 </w:t>
            </w:r>
            <w:proofErr w:type="spellStart"/>
            <w:r>
              <w:rPr>
                <w:rFonts w:ascii="Times New Roman" w:hAnsi="Times New Roman"/>
                <w:color w:val="000000"/>
                <w:sz w:val="24"/>
                <w:szCs w:val="24"/>
              </w:rPr>
              <w:t>Нм</w:t>
            </w:r>
            <w:proofErr w:type="spellEnd"/>
          </w:p>
        </w:tc>
      </w:tr>
      <w:tr w:rsidR="008B7CDF" w14:paraId="3EAF3029"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C56ECF1"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Выходная мощность</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CCA3A8" w14:textId="7BB228C1" w:rsidR="008B7CDF" w:rsidRDefault="00A01486">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50 </w:t>
            </w:r>
            <w:r w:rsidR="00B653AF">
              <w:rPr>
                <w:rFonts w:ascii="Times New Roman" w:hAnsi="Times New Roman"/>
                <w:sz w:val="24"/>
                <w:szCs w:val="24"/>
              </w:rPr>
              <w:t>Вт</w:t>
            </w:r>
          </w:p>
        </w:tc>
      </w:tr>
      <w:tr w:rsidR="008B7CDF" w14:paraId="0F2F53DA"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D75D59"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 xml:space="preserve">Энергия в импульсе излучения </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2511FA" w14:textId="77777777" w:rsidR="008B7CDF" w:rsidRDefault="00B653AF">
            <w:pPr>
              <w:spacing w:before="100" w:beforeAutospacing="1" w:after="100" w:afterAutospacing="1"/>
              <w:jc w:val="center"/>
              <w:rPr>
                <w:rFonts w:ascii="Times New Roman" w:hAnsi="Times New Roman"/>
                <w:sz w:val="24"/>
                <w:szCs w:val="24"/>
              </w:rPr>
            </w:pPr>
            <w:r w:rsidRPr="00A01486">
              <w:rPr>
                <w:rFonts w:ascii="Times New Roman" w:hAnsi="Times New Roman"/>
                <w:sz w:val="24"/>
                <w:szCs w:val="24"/>
              </w:rPr>
              <w:t>до 1 мДж</w:t>
            </w:r>
          </w:p>
        </w:tc>
      </w:tr>
      <w:tr w:rsidR="008B7CDF" w14:paraId="6E93E3E2"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B374C7"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Длительность импульсов</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93A7A9" w14:textId="738CD8BF" w:rsidR="008B7CDF" w:rsidRPr="00A01486" w:rsidRDefault="00A01486">
            <w:pPr>
              <w:spacing w:before="100" w:beforeAutospacing="1" w:after="100" w:afterAutospacing="1"/>
              <w:jc w:val="center"/>
              <w:rPr>
                <w:rFonts w:ascii="Times New Roman" w:hAnsi="Times New Roman"/>
                <w:sz w:val="24"/>
                <w:szCs w:val="24"/>
                <w:lang w:val="en-US"/>
              </w:rPr>
            </w:pPr>
            <w:r w:rsidRPr="00A01486">
              <w:rPr>
                <w:rFonts w:ascii="Times New Roman" w:hAnsi="Times New Roman"/>
                <w:color w:val="1F1F1F"/>
                <w:sz w:val="24"/>
                <w:szCs w:val="24"/>
                <w:shd w:val="clear" w:color="auto" w:fill="FFFFFF"/>
              </w:rPr>
              <w:t>1.5 2.5 4 8 16 30 50 120 200 350</w:t>
            </w:r>
            <w:r w:rsidR="00B653AF" w:rsidRPr="00A01486">
              <w:rPr>
                <w:rFonts w:ascii="Times New Roman" w:hAnsi="Times New Roman"/>
                <w:sz w:val="24"/>
                <w:szCs w:val="24"/>
              </w:rPr>
              <w:t xml:space="preserve"> </w:t>
            </w:r>
            <w:proofErr w:type="spellStart"/>
            <w:r w:rsidR="00B653AF" w:rsidRPr="00A01486">
              <w:rPr>
                <w:rFonts w:ascii="Times New Roman" w:hAnsi="Times New Roman"/>
                <w:sz w:val="24"/>
                <w:szCs w:val="24"/>
              </w:rPr>
              <w:t>нс</w:t>
            </w:r>
            <w:proofErr w:type="spellEnd"/>
          </w:p>
        </w:tc>
      </w:tr>
      <w:tr w:rsidR="008B7CDF" w14:paraId="01714140"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9A4366"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sz w:val="24"/>
                <w:szCs w:val="24"/>
              </w:rPr>
              <w:t>Частота следования импульсов</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1861EB" w14:textId="3B1C4366" w:rsidR="008B7CDF" w:rsidRDefault="00480AE8">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r w:rsidR="00B653AF">
              <w:rPr>
                <w:rFonts w:ascii="Times New Roman" w:hAnsi="Times New Roman"/>
                <w:sz w:val="24"/>
                <w:szCs w:val="24"/>
                <w:lang w:val="en-US"/>
              </w:rPr>
              <w:t xml:space="preserve"> </w:t>
            </w:r>
            <w:r w:rsidR="00B653AF">
              <w:rPr>
                <w:rFonts w:ascii="Times New Roman" w:hAnsi="Times New Roman"/>
                <w:sz w:val="24"/>
                <w:szCs w:val="24"/>
              </w:rPr>
              <w:t>-</w:t>
            </w:r>
            <w:r w:rsidR="00B653AF">
              <w:rPr>
                <w:rFonts w:ascii="Times New Roman" w:hAnsi="Times New Roman"/>
                <w:sz w:val="24"/>
                <w:szCs w:val="24"/>
                <w:lang w:val="en-US"/>
              </w:rPr>
              <w:t xml:space="preserve"> </w:t>
            </w:r>
            <w:r>
              <w:rPr>
                <w:rFonts w:ascii="Times New Roman" w:hAnsi="Times New Roman"/>
                <w:sz w:val="24"/>
                <w:szCs w:val="24"/>
              </w:rPr>
              <w:t>4</w:t>
            </w:r>
            <w:r w:rsidR="00B653AF">
              <w:rPr>
                <w:rFonts w:ascii="Times New Roman" w:hAnsi="Times New Roman"/>
                <w:sz w:val="24"/>
                <w:szCs w:val="24"/>
              </w:rPr>
              <w:t>000 кГц</w:t>
            </w:r>
          </w:p>
        </w:tc>
      </w:tr>
      <w:tr w:rsidR="008B7CDF" w14:paraId="266DCB1E"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E0F5A9"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color w:val="000000"/>
                <w:sz w:val="24"/>
                <w:szCs w:val="24"/>
              </w:rPr>
              <w:t>Охлаждение</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3D4431" w14:textId="77777777" w:rsidR="008B7CDF" w:rsidRDefault="00B653AF">
            <w:pPr>
              <w:spacing w:before="100" w:beforeAutospacing="1" w:after="100" w:afterAutospacing="1"/>
              <w:jc w:val="center"/>
              <w:rPr>
                <w:rFonts w:ascii="Times New Roman" w:hAnsi="Times New Roman"/>
                <w:sz w:val="24"/>
                <w:szCs w:val="24"/>
              </w:rPr>
            </w:pPr>
            <w:r>
              <w:rPr>
                <w:rFonts w:ascii="Times New Roman" w:hAnsi="Times New Roman"/>
                <w:color w:val="000000"/>
                <w:sz w:val="24"/>
                <w:szCs w:val="24"/>
              </w:rPr>
              <w:t>Автономное воздушное</w:t>
            </w:r>
          </w:p>
        </w:tc>
      </w:tr>
    </w:tbl>
    <w:p w14:paraId="15871679" w14:textId="7A75CD6F" w:rsidR="00BC63E3" w:rsidRDefault="00BC63E3" w:rsidP="00BC63E3">
      <w:pPr>
        <w:pStyle w:val="a9"/>
        <w:spacing w:before="240" w:line="240" w:lineRule="auto"/>
        <w:jc w:val="both"/>
        <w:rPr>
          <w:rFonts w:ascii="Times New Roman" w:eastAsia="Times New Roman" w:hAnsi="Times New Roman"/>
          <w:b/>
          <w:sz w:val="28"/>
          <w:szCs w:val="28"/>
        </w:rPr>
      </w:pPr>
    </w:p>
    <w:p w14:paraId="14572558" w14:textId="6E406AEC" w:rsidR="00BC63E3" w:rsidRDefault="00BC63E3" w:rsidP="00BC63E3">
      <w:pPr>
        <w:pStyle w:val="a9"/>
        <w:spacing w:before="240" w:line="240" w:lineRule="auto"/>
        <w:jc w:val="both"/>
        <w:rPr>
          <w:rFonts w:ascii="Times New Roman" w:eastAsia="Times New Roman" w:hAnsi="Times New Roman"/>
          <w:b/>
          <w:sz w:val="28"/>
          <w:szCs w:val="28"/>
        </w:rPr>
      </w:pPr>
    </w:p>
    <w:p w14:paraId="3852C44A" w14:textId="5A411BBB" w:rsidR="00BC63E3" w:rsidRDefault="00BC63E3" w:rsidP="00BC63E3">
      <w:pPr>
        <w:pStyle w:val="a9"/>
        <w:spacing w:before="240" w:line="240" w:lineRule="auto"/>
        <w:jc w:val="both"/>
        <w:rPr>
          <w:rFonts w:ascii="Times New Roman" w:eastAsia="Times New Roman" w:hAnsi="Times New Roman"/>
          <w:b/>
          <w:sz w:val="28"/>
          <w:szCs w:val="28"/>
        </w:rPr>
      </w:pPr>
    </w:p>
    <w:p w14:paraId="0ED1AE67" w14:textId="1D1C5440" w:rsidR="00BC63E3" w:rsidRDefault="00BC63E3" w:rsidP="00BC63E3">
      <w:pPr>
        <w:pStyle w:val="a9"/>
        <w:spacing w:before="240" w:line="240" w:lineRule="auto"/>
        <w:jc w:val="both"/>
        <w:rPr>
          <w:rFonts w:ascii="Times New Roman" w:eastAsia="Times New Roman" w:hAnsi="Times New Roman"/>
          <w:b/>
          <w:sz w:val="28"/>
          <w:szCs w:val="28"/>
        </w:rPr>
      </w:pPr>
    </w:p>
    <w:p w14:paraId="62D8E2E1" w14:textId="3584C474" w:rsidR="00BC63E3" w:rsidRDefault="00BC63E3" w:rsidP="00BC63E3">
      <w:pPr>
        <w:pStyle w:val="a9"/>
        <w:spacing w:before="240" w:line="240" w:lineRule="auto"/>
        <w:jc w:val="both"/>
        <w:rPr>
          <w:rFonts w:ascii="Times New Roman" w:eastAsia="Times New Roman" w:hAnsi="Times New Roman"/>
          <w:b/>
          <w:sz w:val="28"/>
          <w:szCs w:val="28"/>
        </w:rPr>
      </w:pPr>
    </w:p>
    <w:p w14:paraId="41717380" w14:textId="3868DBC7" w:rsidR="00BC63E3" w:rsidRDefault="00BC63E3" w:rsidP="00BC63E3">
      <w:pPr>
        <w:pStyle w:val="a9"/>
        <w:spacing w:before="240" w:line="240" w:lineRule="auto"/>
        <w:jc w:val="both"/>
        <w:rPr>
          <w:rFonts w:ascii="Times New Roman" w:eastAsia="Times New Roman" w:hAnsi="Times New Roman"/>
          <w:b/>
          <w:sz w:val="28"/>
          <w:szCs w:val="28"/>
        </w:rPr>
      </w:pPr>
    </w:p>
    <w:p w14:paraId="29C438D0" w14:textId="67C43D08" w:rsidR="00BC63E3" w:rsidRDefault="00BC63E3" w:rsidP="00BC63E3">
      <w:pPr>
        <w:pStyle w:val="a9"/>
        <w:spacing w:before="240" w:line="240" w:lineRule="auto"/>
        <w:jc w:val="both"/>
        <w:rPr>
          <w:rFonts w:ascii="Times New Roman" w:eastAsia="Times New Roman" w:hAnsi="Times New Roman"/>
          <w:b/>
          <w:sz w:val="28"/>
          <w:szCs w:val="28"/>
        </w:rPr>
      </w:pPr>
    </w:p>
    <w:p w14:paraId="6E6641F5" w14:textId="63FD3CFA" w:rsidR="00BC63E3" w:rsidRDefault="00BC63E3" w:rsidP="00BC63E3">
      <w:pPr>
        <w:pStyle w:val="a9"/>
        <w:spacing w:before="240" w:line="240" w:lineRule="auto"/>
        <w:jc w:val="both"/>
        <w:rPr>
          <w:rFonts w:ascii="Times New Roman" w:eastAsia="Times New Roman" w:hAnsi="Times New Roman"/>
          <w:b/>
          <w:sz w:val="28"/>
          <w:szCs w:val="28"/>
        </w:rPr>
      </w:pPr>
    </w:p>
    <w:p w14:paraId="05192F18" w14:textId="32307141" w:rsidR="00BC63E3" w:rsidRDefault="00BC63E3" w:rsidP="00BC63E3">
      <w:pPr>
        <w:pStyle w:val="a9"/>
        <w:spacing w:before="240" w:line="240" w:lineRule="auto"/>
        <w:jc w:val="both"/>
        <w:rPr>
          <w:rFonts w:ascii="Times New Roman" w:eastAsia="Times New Roman" w:hAnsi="Times New Roman"/>
          <w:b/>
          <w:sz w:val="28"/>
          <w:szCs w:val="28"/>
        </w:rPr>
      </w:pPr>
    </w:p>
    <w:p w14:paraId="077593AC" w14:textId="44AEE4C8" w:rsidR="00BC63E3" w:rsidRDefault="00BC63E3" w:rsidP="00BC63E3">
      <w:pPr>
        <w:pStyle w:val="a9"/>
        <w:spacing w:before="240" w:line="240" w:lineRule="auto"/>
        <w:jc w:val="both"/>
        <w:rPr>
          <w:rFonts w:ascii="Times New Roman" w:eastAsia="Times New Roman" w:hAnsi="Times New Roman"/>
          <w:b/>
          <w:sz w:val="28"/>
          <w:szCs w:val="28"/>
        </w:rPr>
      </w:pPr>
    </w:p>
    <w:p w14:paraId="048BA873" w14:textId="7CC9E471" w:rsidR="00BC63E3" w:rsidRDefault="00BC63E3" w:rsidP="00BC63E3">
      <w:pPr>
        <w:pStyle w:val="a9"/>
        <w:spacing w:before="240" w:line="240" w:lineRule="auto"/>
        <w:jc w:val="both"/>
        <w:rPr>
          <w:rFonts w:ascii="Times New Roman" w:eastAsia="Times New Roman" w:hAnsi="Times New Roman"/>
          <w:b/>
          <w:sz w:val="28"/>
          <w:szCs w:val="28"/>
        </w:rPr>
      </w:pPr>
    </w:p>
    <w:p w14:paraId="684DCABE" w14:textId="0B67D96E" w:rsidR="00BC63E3" w:rsidRDefault="00BC63E3" w:rsidP="00BC63E3">
      <w:pPr>
        <w:pStyle w:val="a9"/>
        <w:spacing w:before="240" w:line="240" w:lineRule="auto"/>
        <w:jc w:val="both"/>
        <w:rPr>
          <w:rFonts w:ascii="Times New Roman" w:eastAsia="Times New Roman" w:hAnsi="Times New Roman"/>
          <w:b/>
          <w:sz w:val="28"/>
          <w:szCs w:val="28"/>
        </w:rPr>
      </w:pPr>
    </w:p>
    <w:p w14:paraId="2A0D14D9" w14:textId="52E59209" w:rsidR="00BC63E3" w:rsidRDefault="00BC63E3" w:rsidP="00BC63E3">
      <w:pPr>
        <w:pStyle w:val="a9"/>
        <w:spacing w:before="240" w:line="240" w:lineRule="auto"/>
        <w:jc w:val="both"/>
        <w:rPr>
          <w:rFonts w:ascii="Times New Roman" w:eastAsia="Times New Roman" w:hAnsi="Times New Roman"/>
          <w:b/>
          <w:sz w:val="28"/>
          <w:szCs w:val="28"/>
        </w:rPr>
      </w:pPr>
    </w:p>
    <w:p w14:paraId="4C204EDE" w14:textId="0E7E6E32" w:rsidR="00BC63E3" w:rsidRDefault="00BC63E3" w:rsidP="00BC63E3">
      <w:pPr>
        <w:pStyle w:val="a9"/>
        <w:spacing w:before="240" w:line="240" w:lineRule="auto"/>
        <w:jc w:val="both"/>
        <w:rPr>
          <w:rFonts w:ascii="Times New Roman" w:eastAsia="Times New Roman" w:hAnsi="Times New Roman"/>
          <w:b/>
          <w:sz w:val="28"/>
          <w:szCs w:val="28"/>
        </w:rPr>
      </w:pPr>
    </w:p>
    <w:p w14:paraId="23563BF3" w14:textId="3E468D34" w:rsidR="00BC63E3" w:rsidRDefault="00BC63E3" w:rsidP="00BC63E3">
      <w:pPr>
        <w:pStyle w:val="a9"/>
        <w:spacing w:before="240" w:line="240" w:lineRule="auto"/>
        <w:jc w:val="both"/>
        <w:rPr>
          <w:rFonts w:ascii="Times New Roman" w:eastAsia="Times New Roman" w:hAnsi="Times New Roman"/>
          <w:b/>
          <w:sz w:val="28"/>
          <w:szCs w:val="28"/>
        </w:rPr>
      </w:pPr>
    </w:p>
    <w:p w14:paraId="33A3D903" w14:textId="2FC908C1" w:rsidR="00BC63E3" w:rsidRDefault="00BC63E3" w:rsidP="00BC63E3">
      <w:pPr>
        <w:pStyle w:val="a9"/>
        <w:spacing w:before="240" w:line="240" w:lineRule="auto"/>
        <w:jc w:val="both"/>
        <w:rPr>
          <w:rFonts w:ascii="Times New Roman" w:eastAsia="Times New Roman" w:hAnsi="Times New Roman"/>
          <w:b/>
          <w:sz w:val="28"/>
          <w:szCs w:val="28"/>
        </w:rPr>
      </w:pPr>
    </w:p>
    <w:p w14:paraId="4E61A496" w14:textId="12F3EB7B" w:rsidR="00BC63E3" w:rsidRDefault="00BC63E3" w:rsidP="00BC63E3">
      <w:pPr>
        <w:pStyle w:val="a9"/>
        <w:spacing w:before="240" w:line="240" w:lineRule="auto"/>
        <w:jc w:val="both"/>
        <w:rPr>
          <w:rFonts w:ascii="Times New Roman" w:eastAsia="Times New Roman" w:hAnsi="Times New Roman"/>
          <w:b/>
          <w:sz w:val="28"/>
          <w:szCs w:val="28"/>
        </w:rPr>
      </w:pPr>
    </w:p>
    <w:p w14:paraId="329D911F" w14:textId="61D51805" w:rsidR="00BC63E3" w:rsidRDefault="00BC63E3" w:rsidP="00BC63E3">
      <w:pPr>
        <w:pStyle w:val="a9"/>
        <w:spacing w:before="240" w:line="240" w:lineRule="auto"/>
        <w:jc w:val="both"/>
        <w:rPr>
          <w:rFonts w:ascii="Times New Roman" w:eastAsia="Times New Roman" w:hAnsi="Times New Roman"/>
          <w:b/>
          <w:sz w:val="28"/>
          <w:szCs w:val="28"/>
        </w:rPr>
      </w:pPr>
    </w:p>
    <w:p w14:paraId="470755C7" w14:textId="7F728496" w:rsidR="00BC63E3" w:rsidRDefault="00BC63E3" w:rsidP="00BC63E3">
      <w:pPr>
        <w:pStyle w:val="a9"/>
        <w:spacing w:before="240" w:line="240" w:lineRule="auto"/>
        <w:jc w:val="both"/>
        <w:rPr>
          <w:rFonts w:ascii="Times New Roman" w:eastAsia="Times New Roman" w:hAnsi="Times New Roman"/>
          <w:b/>
          <w:sz w:val="28"/>
          <w:szCs w:val="28"/>
        </w:rPr>
      </w:pPr>
    </w:p>
    <w:p w14:paraId="675571C4" w14:textId="53FA4F08" w:rsidR="00BC63E3" w:rsidRDefault="00BC63E3" w:rsidP="00BC63E3">
      <w:pPr>
        <w:pStyle w:val="a9"/>
        <w:spacing w:before="240" w:line="240" w:lineRule="auto"/>
        <w:jc w:val="both"/>
        <w:rPr>
          <w:rFonts w:ascii="Times New Roman" w:eastAsia="Times New Roman" w:hAnsi="Times New Roman"/>
          <w:b/>
          <w:sz w:val="28"/>
          <w:szCs w:val="28"/>
        </w:rPr>
      </w:pPr>
    </w:p>
    <w:p w14:paraId="44B6D626" w14:textId="35424D64" w:rsidR="00BC63E3" w:rsidRDefault="00BC63E3" w:rsidP="00BC63E3">
      <w:pPr>
        <w:pStyle w:val="a9"/>
        <w:spacing w:before="240" w:line="240" w:lineRule="auto"/>
        <w:jc w:val="both"/>
        <w:rPr>
          <w:rFonts w:ascii="Times New Roman" w:eastAsia="Times New Roman" w:hAnsi="Times New Roman"/>
          <w:b/>
          <w:sz w:val="28"/>
          <w:szCs w:val="28"/>
        </w:rPr>
      </w:pPr>
    </w:p>
    <w:p w14:paraId="4B9FCA26" w14:textId="4C1ADEF5" w:rsidR="00BC63E3" w:rsidRDefault="00BC63E3" w:rsidP="00BC63E3">
      <w:pPr>
        <w:pStyle w:val="a9"/>
        <w:spacing w:before="240" w:line="240" w:lineRule="auto"/>
        <w:jc w:val="both"/>
        <w:rPr>
          <w:rFonts w:ascii="Times New Roman" w:eastAsia="Times New Roman" w:hAnsi="Times New Roman"/>
          <w:b/>
          <w:sz w:val="28"/>
          <w:szCs w:val="28"/>
        </w:rPr>
      </w:pPr>
    </w:p>
    <w:p w14:paraId="3DE83DF6" w14:textId="119DE1DC" w:rsidR="00BC63E3" w:rsidRDefault="00BC63E3" w:rsidP="00BC63E3">
      <w:pPr>
        <w:pStyle w:val="a9"/>
        <w:spacing w:before="240" w:line="240" w:lineRule="auto"/>
        <w:jc w:val="both"/>
        <w:rPr>
          <w:rFonts w:ascii="Times New Roman" w:eastAsia="Times New Roman" w:hAnsi="Times New Roman"/>
          <w:b/>
          <w:sz w:val="28"/>
          <w:szCs w:val="28"/>
        </w:rPr>
      </w:pPr>
    </w:p>
    <w:p w14:paraId="70EE6014" w14:textId="03E8D116" w:rsidR="00BC63E3" w:rsidRDefault="00BC63E3" w:rsidP="00BC63E3">
      <w:pPr>
        <w:pStyle w:val="a9"/>
        <w:spacing w:before="240" w:line="240" w:lineRule="auto"/>
        <w:jc w:val="both"/>
        <w:rPr>
          <w:rFonts w:ascii="Times New Roman" w:eastAsia="Times New Roman" w:hAnsi="Times New Roman"/>
          <w:b/>
          <w:sz w:val="28"/>
          <w:szCs w:val="28"/>
        </w:rPr>
      </w:pPr>
    </w:p>
    <w:p w14:paraId="15A9E92D" w14:textId="32630EF5" w:rsidR="00BC63E3" w:rsidRDefault="00BC63E3" w:rsidP="00BC63E3">
      <w:pPr>
        <w:pStyle w:val="a9"/>
        <w:spacing w:before="240" w:line="240" w:lineRule="auto"/>
        <w:jc w:val="both"/>
        <w:rPr>
          <w:rFonts w:ascii="Times New Roman" w:eastAsia="Times New Roman" w:hAnsi="Times New Roman"/>
          <w:b/>
          <w:sz w:val="28"/>
          <w:szCs w:val="28"/>
        </w:rPr>
      </w:pPr>
    </w:p>
    <w:p w14:paraId="1D419BE8" w14:textId="7906D105" w:rsidR="00BC63E3" w:rsidRDefault="00BC63E3" w:rsidP="00BC63E3">
      <w:pPr>
        <w:pStyle w:val="a9"/>
        <w:spacing w:before="240" w:line="240" w:lineRule="auto"/>
        <w:jc w:val="both"/>
        <w:rPr>
          <w:rFonts w:ascii="Times New Roman" w:eastAsia="Times New Roman" w:hAnsi="Times New Roman"/>
          <w:b/>
          <w:sz w:val="28"/>
          <w:szCs w:val="28"/>
        </w:rPr>
      </w:pPr>
    </w:p>
    <w:p w14:paraId="158DA06F" w14:textId="75508049" w:rsidR="00BC63E3" w:rsidRDefault="00BC63E3" w:rsidP="00BC63E3">
      <w:pPr>
        <w:pStyle w:val="a9"/>
        <w:spacing w:before="240" w:line="240" w:lineRule="auto"/>
        <w:jc w:val="both"/>
        <w:rPr>
          <w:rFonts w:ascii="Times New Roman" w:eastAsia="Times New Roman" w:hAnsi="Times New Roman"/>
          <w:b/>
          <w:sz w:val="28"/>
          <w:szCs w:val="28"/>
        </w:rPr>
      </w:pPr>
    </w:p>
    <w:p w14:paraId="2C56790A" w14:textId="0C6E4CAD" w:rsidR="00BC63E3" w:rsidRDefault="00BC63E3" w:rsidP="00BC63E3">
      <w:pPr>
        <w:pStyle w:val="a9"/>
        <w:spacing w:before="240" w:line="240" w:lineRule="auto"/>
        <w:jc w:val="both"/>
        <w:rPr>
          <w:rFonts w:ascii="Times New Roman" w:eastAsia="Times New Roman" w:hAnsi="Times New Roman"/>
          <w:b/>
          <w:sz w:val="28"/>
          <w:szCs w:val="28"/>
        </w:rPr>
      </w:pPr>
    </w:p>
    <w:p w14:paraId="7E804CBB" w14:textId="77777777" w:rsidR="00BC63E3" w:rsidRDefault="00BC63E3" w:rsidP="00BC63E3">
      <w:pPr>
        <w:pStyle w:val="a9"/>
        <w:spacing w:before="240" w:line="240" w:lineRule="auto"/>
        <w:jc w:val="both"/>
        <w:rPr>
          <w:rFonts w:ascii="Times New Roman" w:eastAsia="Times New Roman" w:hAnsi="Times New Roman"/>
          <w:b/>
          <w:sz w:val="28"/>
          <w:szCs w:val="28"/>
        </w:rPr>
      </w:pPr>
    </w:p>
    <w:p w14:paraId="5D160408" w14:textId="6F406C49" w:rsidR="008B7CDF" w:rsidRDefault="00B653AF">
      <w:pPr>
        <w:pStyle w:val="a9"/>
        <w:numPr>
          <w:ilvl w:val="0"/>
          <w:numId w:val="2"/>
        </w:numPr>
        <w:spacing w:before="240" w:line="240" w:lineRule="auto"/>
        <w:ind w:left="720" w:hanging="360"/>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Автоматический трёхкоординатный стенд </w:t>
      </w:r>
      <w:r>
        <w:rPr>
          <w:rFonts w:ascii="Times New Roman" w:eastAsia="Times New Roman" w:hAnsi="Times New Roman"/>
          <w:b/>
          <w:sz w:val="28"/>
          <w:szCs w:val="28"/>
          <w:lang w:val="en-US"/>
        </w:rPr>
        <w:t>XYZ</w:t>
      </w:r>
      <w:r>
        <w:rPr>
          <w:rFonts w:ascii="Times New Roman" w:eastAsia="Times New Roman" w:hAnsi="Times New Roman"/>
          <w:b/>
          <w:sz w:val="28"/>
          <w:szCs w:val="28"/>
        </w:rPr>
        <w:t xml:space="preserve"> </w:t>
      </w:r>
    </w:p>
    <w:tbl>
      <w:tblPr>
        <w:tblW w:w="10060" w:type="dxa"/>
        <w:tblCellMar>
          <w:left w:w="10" w:type="dxa"/>
          <w:right w:w="10" w:type="dxa"/>
        </w:tblCellMar>
        <w:tblLook w:val="04A0" w:firstRow="1" w:lastRow="0" w:firstColumn="1" w:lastColumn="0" w:noHBand="0" w:noVBand="1"/>
      </w:tblPr>
      <w:tblGrid>
        <w:gridCol w:w="5098"/>
        <w:gridCol w:w="4962"/>
      </w:tblGrid>
      <w:tr w:rsidR="008B7CDF" w14:paraId="12C1E31F" w14:textId="77777777">
        <w:tc>
          <w:tcPr>
            <w:tcW w:w="5098"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30A58CD9" w14:textId="77777777" w:rsidR="008B7CDF" w:rsidRDefault="00B653AF">
            <w:pPr>
              <w:spacing w:before="100" w:beforeAutospacing="1" w:after="100" w:afterAutospacing="1"/>
              <w:rPr>
                <w:rFonts w:ascii="Times New Roman" w:hAnsi="Times New Roman"/>
                <w:b/>
                <w:sz w:val="24"/>
                <w:szCs w:val="24"/>
              </w:rPr>
            </w:pPr>
            <w:r>
              <w:rPr>
                <w:rFonts w:ascii="Times New Roman" w:hAnsi="Times New Roman"/>
                <w:b/>
                <w:sz w:val="24"/>
                <w:szCs w:val="24"/>
              </w:rPr>
              <w:t>Параметр</w:t>
            </w:r>
          </w:p>
        </w:tc>
        <w:tc>
          <w:tcPr>
            <w:tcW w:w="4962"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5A192C35" w14:textId="77777777" w:rsidR="008B7CDF" w:rsidRDefault="00B653AF">
            <w:pPr>
              <w:spacing w:before="100" w:beforeAutospacing="1" w:after="100" w:afterAutospacing="1"/>
              <w:jc w:val="center"/>
              <w:rPr>
                <w:rFonts w:ascii="Times New Roman" w:hAnsi="Times New Roman"/>
                <w:b/>
                <w:sz w:val="24"/>
                <w:szCs w:val="24"/>
              </w:rPr>
            </w:pPr>
            <w:r>
              <w:rPr>
                <w:rFonts w:ascii="Times New Roman" w:hAnsi="Times New Roman"/>
                <w:b/>
                <w:sz w:val="24"/>
                <w:szCs w:val="24"/>
              </w:rPr>
              <w:t>Значение</w:t>
            </w:r>
          </w:p>
        </w:tc>
      </w:tr>
      <w:tr w:rsidR="008B7CDF" w14:paraId="21C60AE8"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32C506" w14:textId="77777777" w:rsidR="008B7CDF" w:rsidRDefault="00B653AF">
            <w:pPr>
              <w:spacing w:before="100" w:beforeAutospacing="1" w:after="100" w:afterAutospacing="1"/>
              <w:rPr>
                <w:rFonts w:ascii="Times New Roman" w:hAnsi="Times New Roman"/>
                <w:sz w:val="24"/>
                <w:szCs w:val="24"/>
              </w:rPr>
            </w:pPr>
            <w:r>
              <w:rPr>
                <w:rFonts w:ascii="Times New Roman" w:hAnsi="Times New Roman"/>
                <w:color w:val="000000"/>
                <w:sz w:val="24"/>
                <w:szCs w:val="24"/>
              </w:rPr>
              <w:t>Размер рабочего поля маркировки</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BD49D3" w14:textId="3AC12A4A" w:rsidR="008B7CDF" w:rsidRDefault="00FE1606">
            <w:pPr>
              <w:spacing w:after="0"/>
              <w:jc w:val="center"/>
              <w:rPr>
                <w:rFonts w:ascii="Times New Roman" w:hAnsi="Times New Roman"/>
                <w:sz w:val="24"/>
                <w:szCs w:val="24"/>
              </w:rPr>
            </w:pPr>
            <w:r>
              <w:rPr>
                <w:rFonts w:ascii="Times New Roman" w:hAnsi="Times New Roman"/>
                <w:sz w:val="24"/>
                <w:szCs w:val="24"/>
              </w:rPr>
              <w:t>876</w:t>
            </w:r>
            <w:r w:rsidR="00B653AF">
              <w:rPr>
                <w:rFonts w:ascii="Times New Roman" w:hAnsi="Times New Roman"/>
                <w:sz w:val="24"/>
                <w:szCs w:val="24"/>
                <w:lang w:val="en-US"/>
              </w:rPr>
              <w:t>×</w:t>
            </w:r>
            <w:r>
              <w:rPr>
                <w:rFonts w:ascii="Times New Roman" w:hAnsi="Times New Roman"/>
                <w:sz w:val="24"/>
                <w:szCs w:val="24"/>
              </w:rPr>
              <w:t>426</w:t>
            </w:r>
            <w:r w:rsidR="00B653AF">
              <w:rPr>
                <w:rFonts w:ascii="Times New Roman" w:hAnsi="Times New Roman"/>
                <w:sz w:val="24"/>
                <w:szCs w:val="24"/>
              </w:rPr>
              <w:t xml:space="preserve"> мм</w:t>
            </w:r>
          </w:p>
        </w:tc>
      </w:tr>
      <w:tr w:rsidR="008B7CDF" w14:paraId="524BB35B"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9D254C" w14:textId="6002A60E" w:rsidR="008B7CDF" w:rsidRDefault="00B653A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Размер стола</w:t>
            </w:r>
            <w:r w:rsidR="00292A51">
              <w:rPr>
                <w:rFonts w:ascii="Times New Roman" w:hAnsi="Times New Roman"/>
                <w:color w:val="000000"/>
                <w:sz w:val="24"/>
                <w:szCs w:val="24"/>
              </w:rPr>
              <w:t xml:space="preserve"> (Паллета)</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ACA53C" w14:textId="5F37241C" w:rsidR="008B7CDF" w:rsidRDefault="00FE1606">
            <w:pPr>
              <w:spacing w:after="0"/>
              <w:jc w:val="center"/>
              <w:rPr>
                <w:rFonts w:ascii="Times New Roman" w:hAnsi="Times New Roman"/>
                <w:sz w:val="24"/>
                <w:szCs w:val="24"/>
              </w:rPr>
            </w:pPr>
            <w:r>
              <w:rPr>
                <w:rFonts w:ascii="Times New Roman" w:hAnsi="Times New Roman"/>
                <w:sz w:val="24"/>
                <w:szCs w:val="24"/>
              </w:rPr>
              <w:t>860</w:t>
            </w:r>
            <w:r w:rsidR="00B653AF">
              <w:rPr>
                <w:rFonts w:ascii="Times New Roman" w:hAnsi="Times New Roman"/>
                <w:sz w:val="24"/>
                <w:szCs w:val="24"/>
                <w:lang w:val="en-US"/>
              </w:rPr>
              <w:t>×</w:t>
            </w:r>
            <w:r>
              <w:rPr>
                <w:rFonts w:ascii="Times New Roman" w:hAnsi="Times New Roman"/>
                <w:sz w:val="24"/>
                <w:szCs w:val="24"/>
              </w:rPr>
              <w:t>320</w:t>
            </w:r>
          </w:p>
        </w:tc>
      </w:tr>
      <w:tr w:rsidR="008B7CDF" w14:paraId="00178534"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2C8B9E" w14:textId="77777777" w:rsidR="008B7CDF" w:rsidRDefault="00B653AF">
            <w:pPr>
              <w:spacing w:before="100" w:beforeAutospacing="1" w:after="100" w:afterAutospacing="1"/>
              <w:rPr>
                <w:rFonts w:ascii="Times New Roman" w:hAnsi="Times New Roman"/>
                <w:color w:val="000000"/>
                <w:sz w:val="24"/>
                <w:szCs w:val="24"/>
              </w:rPr>
            </w:pPr>
            <w:r>
              <w:rPr>
                <w:rFonts w:ascii="Times New Roman" w:eastAsia="Times New Roman" w:hAnsi="Times New Roman"/>
                <w:bCs/>
                <w:sz w:val="24"/>
                <w:szCs w:val="24"/>
              </w:rPr>
              <w:t>Размер поля механического перемещения</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F4F2E7" w14:textId="568FEC54" w:rsidR="008B7CDF" w:rsidRDefault="00FE1606">
            <w:pPr>
              <w:spacing w:after="0"/>
              <w:jc w:val="center"/>
              <w:rPr>
                <w:rFonts w:ascii="Times New Roman" w:hAnsi="Times New Roman"/>
                <w:sz w:val="24"/>
                <w:szCs w:val="24"/>
              </w:rPr>
            </w:pPr>
            <w:r>
              <w:rPr>
                <w:rFonts w:ascii="Times New Roman" w:eastAsia="Times New Roman" w:hAnsi="Times New Roman"/>
                <w:bCs/>
                <w:color w:val="000000"/>
                <w:sz w:val="24"/>
                <w:szCs w:val="24"/>
              </w:rPr>
              <w:t>766</w:t>
            </w:r>
            <w:r w:rsidR="00B653AF">
              <w:rPr>
                <w:rFonts w:ascii="Times New Roman" w:eastAsia="Times New Roman" w:hAnsi="Times New Roman"/>
                <w:bCs/>
                <w:color w:val="000000"/>
                <w:sz w:val="24"/>
                <w:szCs w:val="24"/>
                <w:lang w:val="en-US"/>
              </w:rPr>
              <w:t>×</w:t>
            </w:r>
            <w:r>
              <w:rPr>
                <w:rFonts w:ascii="Times New Roman" w:eastAsia="Times New Roman" w:hAnsi="Times New Roman"/>
                <w:bCs/>
                <w:color w:val="000000"/>
                <w:sz w:val="24"/>
                <w:szCs w:val="24"/>
              </w:rPr>
              <w:t>316</w:t>
            </w:r>
          </w:p>
        </w:tc>
      </w:tr>
      <w:tr w:rsidR="008B7CDF" w14:paraId="5DE7F1EF" w14:textId="77777777">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5DC3FB" w14:textId="77777777" w:rsidR="008B7CDF" w:rsidRDefault="00B653AF">
            <w:pPr>
              <w:spacing w:before="100" w:beforeAutospacing="1" w:after="100" w:afterAutospacing="1"/>
              <w:rPr>
                <w:rFonts w:ascii="Times New Roman" w:hAnsi="Times New Roman"/>
                <w:color w:val="000000"/>
                <w:sz w:val="24"/>
                <w:szCs w:val="24"/>
                <w:lang w:val="en-US"/>
              </w:rPr>
            </w:pPr>
            <w:r>
              <w:rPr>
                <w:rFonts w:ascii="Times New Roman" w:hAnsi="Times New Roman"/>
                <w:color w:val="000000"/>
                <w:sz w:val="24"/>
                <w:szCs w:val="24"/>
              </w:rPr>
              <w:t xml:space="preserve">Перемещение по </w:t>
            </w:r>
            <w:r>
              <w:rPr>
                <w:rFonts w:ascii="Times New Roman" w:hAnsi="Times New Roman"/>
                <w:color w:val="000000"/>
                <w:sz w:val="24"/>
                <w:szCs w:val="24"/>
                <w:lang w:val="en-US"/>
              </w:rPr>
              <w:t>Z</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342E7B" w14:textId="5210C997" w:rsidR="008B7CDF" w:rsidRDefault="00FE1606">
            <w:pPr>
              <w:spacing w:after="0"/>
              <w:jc w:val="center"/>
              <w:rPr>
                <w:rFonts w:ascii="Times New Roman" w:hAnsi="Times New Roman"/>
                <w:sz w:val="24"/>
                <w:szCs w:val="24"/>
              </w:rPr>
            </w:pPr>
            <w:r>
              <w:rPr>
                <w:rFonts w:ascii="Times New Roman" w:hAnsi="Times New Roman"/>
                <w:sz w:val="24"/>
                <w:szCs w:val="24"/>
              </w:rPr>
              <w:t>370</w:t>
            </w:r>
            <w:r w:rsidR="00B653AF">
              <w:rPr>
                <w:rFonts w:ascii="Times New Roman" w:hAnsi="Times New Roman"/>
                <w:sz w:val="24"/>
                <w:szCs w:val="24"/>
                <w:lang w:val="en-US"/>
              </w:rPr>
              <w:t xml:space="preserve"> </w:t>
            </w:r>
            <w:r w:rsidR="00B653AF">
              <w:rPr>
                <w:rFonts w:ascii="Times New Roman" w:hAnsi="Times New Roman"/>
                <w:sz w:val="24"/>
                <w:szCs w:val="24"/>
              </w:rPr>
              <w:t>мм</w:t>
            </w:r>
          </w:p>
        </w:tc>
      </w:tr>
      <w:tr w:rsidR="008B7CDF" w14:paraId="50EB4227" w14:textId="77777777">
        <w:trPr>
          <w:trHeight w:val="291"/>
        </w:trPr>
        <w:tc>
          <w:tcPr>
            <w:tcW w:w="50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394215" w14:textId="77777777" w:rsidR="008B7CDF" w:rsidRDefault="00B653A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Максимальная высота изделия</w:t>
            </w:r>
          </w:p>
        </w:tc>
        <w:tc>
          <w:tcPr>
            <w:tcW w:w="496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DA8D473" w14:textId="29BEDB18" w:rsidR="008B7CDF" w:rsidRDefault="00FE1606">
            <w:pPr>
              <w:spacing w:before="100" w:beforeAutospacing="1" w:after="100" w:afterAutospacing="1"/>
              <w:jc w:val="center"/>
              <w:rPr>
                <w:rFonts w:ascii="Times New Roman" w:hAnsi="Times New Roman"/>
                <w:color w:val="000000"/>
                <w:sz w:val="24"/>
                <w:szCs w:val="24"/>
                <w:lang w:val="en-US"/>
              </w:rPr>
            </w:pPr>
            <w:r>
              <w:rPr>
                <w:rFonts w:ascii="Times New Roman" w:hAnsi="Times New Roman"/>
                <w:color w:val="000000"/>
                <w:sz w:val="24"/>
                <w:szCs w:val="24"/>
              </w:rPr>
              <w:t>265</w:t>
            </w:r>
            <w:r w:rsidR="00B653AF">
              <w:rPr>
                <w:rFonts w:ascii="Times New Roman" w:hAnsi="Times New Roman"/>
                <w:color w:val="000000"/>
                <w:sz w:val="24"/>
                <w:szCs w:val="24"/>
              </w:rPr>
              <w:t xml:space="preserve"> мм (для линзы </w:t>
            </w:r>
            <w:r w:rsidR="00B653AF">
              <w:rPr>
                <w:rFonts w:ascii="Times New Roman" w:hAnsi="Times New Roman"/>
                <w:color w:val="000000"/>
                <w:sz w:val="24"/>
                <w:szCs w:val="24"/>
                <w:lang w:val="en-US"/>
              </w:rPr>
              <w:t>F-160)</w:t>
            </w:r>
          </w:p>
        </w:tc>
      </w:tr>
    </w:tbl>
    <w:p w14:paraId="6540C6A4" w14:textId="77777777" w:rsidR="00F14E82" w:rsidRDefault="00F14E82">
      <w:pPr>
        <w:pStyle w:val="a9"/>
        <w:numPr>
          <w:ilvl w:val="0"/>
          <w:numId w:val="2"/>
        </w:numPr>
        <w:spacing w:line="240" w:lineRule="auto"/>
        <w:ind w:left="720" w:hanging="360"/>
        <w:jc w:val="both"/>
        <w:rPr>
          <w:rFonts w:ascii="Times New Roman" w:eastAsia="Times New Roman" w:hAnsi="Times New Roman"/>
          <w:b/>
          <w:sz w:val="28"/>
          <w:szCs w:val="28"/>
        </w:rPr>
      </w:pPr>
      <w:r>
        <w:rPr>
          <w:rFonts w:ascii="Times New Roman" w:eastAsia="Times New Roman" w:hAnsi="Times New Roman"/>
          <w:b/>
          <w:sz w:val="28"/>
          <w:szCs w:val="28"/>
        </w:rPr>
        <w:br w:type="page"/>
      </w:r>
    </w:p>
    <w:p w14:paraId="754390DB" w14:textId="77777777" w:rsidR="00B32C20" w:rsidRDefault="00B32C20" w:rsidP="00B32C20">
      <w:pPr>
        <w:pStyle w:val="a9"/>
        <w:spacing w:line="240" w:lineRule="auto"/>
        <w:jc w:val="both"/>
        <w:rPr>
          <w:rFonts w:ascii="Times New Roman" w:eastAsia="Times New Roman" w:hAnsi="Times New Roman"/>
          <w:b/>
          <w:sz w:val="28"/>
          <w:szCs w:val="28"/>
        </w:rPr>
      </w:pPr>
    </w:p>
    <w:p w14:paraId="2E0516C7" w14:textId="03DF756C" w:rsidR="008B7CDF" w:rsidRDefault="00B653AF">
      <w:pPr>
        <w:pStyle w:val="a9"/>
        <w:numPr>
          <w:ilvl w:val="0"/>
          <w:numId w:val="2"/>
        </w:numPr>
        <w:spacing w:line="240" w:lineRule="auto"/>
        <w:ind w:left="720" w:hanging="360"/>
        <w:jc w:val="both"/>
        <w:rPr>
          <w:rFonts w:ascii="Times New Roman" w:eastAsia="Times New Roman" w:hAnsi="Times New Roman"/>
          <w:b/>
          <w:sz w:val="28"/>
          <w:szCs w:val="28"/>
        </w:rPr>
      </w:pPr>
      <w:r>
        <w:rPr>
          <w:rFonts w:ascii="Times New Roman" w:eastAsia="Times New Roman" w:hAnsi="Times New Roman"/>
          <w:b/>
          <w:sz w:val="28"/>
          <w:szCs w:val="28"/>
        </w:rPr>
        <w:t>Фокусирующая линза F-</w:t>
      </w:r>
      <w:r w:rsidR="00292A51">
        <w:rPr>
          <w:rFonts w:ascii="Times New Roman" w:eastAsia="Times New Roman" w:hAnsi="Times New Roman"/>
          <w:b/>
          <w:sz w:val="28"/>
          <w:szCs w:val="28"/>
        </w:rPr>
        <w:t>160</w:t>
      </w:r>
    </w:p>
    <w:p w14:paraId="5B4212A0" w14:textId="77777777" w:rsidR="00292A51" w:rsidRDefault="00B653AF">
      <w:pPr>
        <w:spacing w:after="0" w:line="240" w:lineRule="auto"/>
        <w:ind w:left="360"/>
        <w:jc w:val="center"/>
        <w:rPr>
          <w:rFonts w:ascii="Times New Roman" w:eastAsia="Times New Roman" w:hAnsi="Times New Roman"/>
          <w:sz w:val="24"/>
          <w:szCs w:val="24"/>
        </w:rPr>
      </w:pPr>
      <w:r>
        <w:rPr>
          <w:noProof/>
        </w:rPr>
        <w:drawing>
          <wp:inline distT="0" distB="0" distL="0" distR="0" wp14:anchorId="617FC160" wp14:editId="7D2A70F0">
            <wp:extent cx="2327910" cy="2172335"/>
            <wp:effectExtent l="0" t="0" r="0"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YAAAAB6AAAAAAAAAAAAAAAAAAAAAAAAAAAAAAAAAAAAAAAAAAAAAAUg4AAF0NAAAAAAAAAAAAAAAAAAA="/>
                        </a:ext>
                      </a:extLst>
                    </pic:cNvPicPr>
                  </pic:nvPicPr>
                  <pic:blipFill>
                    <a:blip r:embed="rId17"/>
                    <a:stretch>
                      <a:fillRect/>
                    </a:stretch>
                  </pic:blipFill>
                  <pic:spPr>
                    <a:xfrm>
                      <a:off x="0" y="0"/>
                      <a:ext cx="2327910" cy="2172335"/>
                    </a:xfrm>
                    <a:prstGeom prst="rect">
                      <a:avLst/>
                    </a:prstGeom>
                    <a:noFill/>
                    <a:ln w="12700">
                      <a:noFill/>
                    </a:ln>
                  </pic:spPr>
                </pic:pic>
              </a:graphicData>
            </a:graphic>
          </wp:inline>
        </w:drawing>
      </w:r>
    </w:p>
    <w:p w14:paraId="1C3FAD0F" w14:textId="6A9B1A05" w:rsidR="008B7CDF" w:rsidRDefault="00B653AF">
      <w:pPr>
        <w:spacing w:after="0" w:line="240" w:lineRule="auto"/>
        <w:ind w:left="360"/>
        <w:jc w:val="center"/>
        <w:rPr>
          <w:rFonts w:ascii="Times New Roman" w:eastAsia="Times New Roman" w:hAnsi="Times New Roman"/>
          <w:sz w:val="24"/>
          <w:szCs w:val="24"/>
        </w:rPr>
      </w:pPr>
      <w:r>
        <w:rPr>
          <w:rFonts w:ascii="Times New Roman" w:eastAsia="Times New Roman" w:hAnsi="Times New Roman"/>
          <w:sz w:val="24"/>
          <w:szCs w:val="24"/>
        </w:rPr>
        <w:t>Рис. 3 - Линза F-</w:t>
      </w:r>
      <w:r w:rsidR="00C40ED2">
        <w:rPr>
          <w:rFonts w:ascii="Times New Roman" w:eastAsia="Times New Roman" w:hAnsi="Times New Roman"/>
          <w:sz w:val="24"/>
          <w:szCs w:val="24"/>
        </w:rPr>
        <w:t>160</w:t>
      </w:r>
    </w:p>
    <w:p w14:paraId="51DEEC71" w14:textId="77777777" w:rsidR="008B7CDF" w:rsidRDefault="008B7CDF">
      <w:pPr>
        <w:pStyle w:val="a9"/>
        <w:spacing w:after="0" w:line="240" w:lineRule="auto"/>
        <w:rPr>
          <w:rFonts w:ascii="Times New Roman" w:eastAsia="Times New Roman" w:hAnsi="Times New Roman"/>
          <w:sz w:val="24"/>
          <w:szCs w:val="24"/>
        </w:rPr>
      </w:pPr>
    </w:p>
    <w:p w14:paraId="70219CA4" w14:textId="77777777" w:rsidR="008B7CDF" w:rsidRDefault="008B7CDF">
      <w:pPr>
        <w:pStyle w:val="a9"/>
        <w:spacing w:after="0" w:line="240" w:lineRule="auto"/>
        <w:rPr>
          <w:rFonts w:ascii="Times New Roman" w:eastAsia="Times New Roman" w:hAnsi="Times New Roman"/>
          <w:sz w:val="24"/>
          <w:szCs w:val="24"/>
        </w:rPr>
      </w:pPr>
    </w:p>
    <w:tbl>
      <w:tblPr>
        <w:tblpPr w:leftFromText="180" w:rightFromText="180" w:vertAnchor="text" w:horzAnchor="margin" w:tblpY="-52"/>
        <w:tblOverlap w:val="never"/>
        <w:tblW w:w="10060" w:type="dxa"/>
        <w:tblCellMar>
          <w:left w:w="10" w:type="dxa"/>
          <w:right w:w="10" w:type="dxa"/>
        </w:tblCellMar>
        <w:tblLook w:val="04A0" w:firstRow="1" w:lastRow="0" w:firstColumn="1" w:lastColumn="0" w:noHBand="0" w:noVBand="1"/>
      </w:tblPr>
      <w:tblGrid>
        <w:gridCol w:w="5070"/>
        <w:gridCol w:w="4990"/>
      </w:tblGrid>
      <w:tr w:rsidR="008B7CDF" w14:paraId="04152434" w14:textId="77777777">
        <w:tc>
          <w:tcPr>
            <w:tcW w:w="5070"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54832781" w14:textId="77777777" w:rsidR="008B7CDF" w:rsidRDefault="00B653AF" w:rsidP="00BC63E3">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Параметр</w:t>
            </w:r>
          </w:p>
        </w:tc>
        <w:tc>
          <w:tcPr>
            <w:tcW w:w="4990" w:type="dxa"/>
            <w:tcBorders>
              <w:top w:val="single" w:sz="4" w:space="0" w:color="000000"/>
              <w:left w:val="single" w:sz="4" w:space="0" w:color="000000"/>
              <w:bottom w:val="single" w:sz="4" w:space="0" w:color="000000"/>
              <w:right w:val="single" w:sz="4" w:space="0" w:color="000000"/>
              <w:tl2br w:val="nil"/>
              <w:tr2bl w:val="nil"/>
            </w:tcBorders>
            <w:shd w:val="solid" w:color="E6E6E6" w:fill="auto"/>
            <w:tcMar>
              <w:top w:w="0" w:type="dxa"/>
              <w:left w:w="108" w:type="dxa"/>
              <w:bottom w:w="0" w:type="dxa"/>
              <w:right w:w="108" w:type="dxa"/>
            </w:tcMar>
          </w:tcPr>
          <w:p w14:paraId="468F574E" w14:textId="77777777" w:rsidR="008B7CDF" w:rsidRDefault="00B653AF" w:rsidP="00BC63E3">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Значение</w:t>
            </w:r>
          </w:p>
        </w:tc>
      </w:tr>
      <w:tr w:rsidR="008B7CDF" w14:paraId="04D90AD9" w14:textId="77777777">
        <w:tc>
          <w:tcPr>
            <w:tcW w:w="50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1AA2B4" w14:textId="77777777" w:rsidR="008B7CDF" w:rsidRDefault="00B653AF" w:rsidP="00BC63E3">
            <w:pPr>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Фокусное расстояние</w:t>
            </w:r>
          </w:p>
        </w:tc>
        <w:tc>
          <w:tcPr>
            <w:tcW w:w="4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E095A1" w14:textId="1C004695" w:rsidR="008B7CDF" w:rsidRDefault="00C40ED2" w:rsidP="00BC63E3">
            <w:pPr>
              <w:spacing w:after="0" w:line="36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rPr>
              <w:t>1</w:t>
            </w:r>
            <w:r w:rsidR="00034AC8">
              <w:rPr>
                <w:rFonts w:ascii="Times New Roman" w:eastAsia="Times New Roman" w:hAnsi="Times New Roman"/>
                <w:bCs/>
                <w:sz w:val="24"/>
                <w:szCs w:val="24"/>
              </w:rPr>
              <w:t>60</w:t>
            </w:r>
            <w:r w:rsidR="00B653AF">
              <w:rPr>
                <w:rFonts w:ascii="Times New Roman" w:eastAsia="Times New Roman" w:hAnsi="Times New Roman"/>
                <w:bCs/>
                <w:sz w:val="24"/>
                <w:szCs w:val="24"/>
              </w:rPr>
              <w:t xml:space="preserve"> мм</w:t>
            </w:r>
          </w:p>
        </w:tc>
      </w:tr>
      <w:tr w:rsidR="008B7CDF" w14:paraId="2C6B77A2" w14:textId="77777777">
        <w:tc>
          <w:tcPr>
            <w:tcW w:w="50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581D3A4" w14:textId="77777777" w:rsidR="008B7CDF" w:rsidRDefault="00B653AF" w:rsidP="00BC63E3">
            <w:pPr>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Площадь обработки</w:t>
            </w:r>
          </w:p>
        </w:tc>
        <w:tc>
          <w:tcPr>
            <w:tcW w:w="4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A105E2" w14:textId="7DEBE329" w:rsidR="008B7CDF" w:rsidRDefault="00C40ED2" w:rsidP="00BC63E3">
            <w:pPr>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r w:rsidR="00034AC8">
              <w:rPr>
                <w:rFonts w:ascii="Times New Roman" w:eastAsia="Times New Roman" w:hAnsi="Times New Roman"/>
                <w:bCs/>
                <w:sz w:val="24"/>
                <w:szCs w:val="24"/>
              </w:rPr>
              <w:t>02</w:t>
            </w:r>
            <w:r w:rsidR="00B653AF">
              <w:rPr>
                <w:rFonts w:ascii="Times New Roman" w:eastAsia="Times New Roman" w:hAnsi="Times New Roman"/>
                <w:bCs/>
                <w:sz w:val="24"/>
                <w:szCs w:val="24"/>
                <w:lang w:val="en-US"/>
              </w:rPr>
              <w:t>×1</w:t>
            </w:r>
            <w:r w:rsidR="00034AC8">
              <w:rPr>
                <w:rFonts w:ascii="Times New Roman" w:eastAsia="Times New Roman" w:hAnsi="Times New Roman"/>
                <w:bCs/>
                <w:sz w:val="24"/>
                <w:szCs w:val="24"/>
              </w:rPr>
              <w:t>02</w:t>
            </w:r>
            <w:r w:rsidR="00B653AF">
              <w:rPr>
                <w:rFonts w:ascii="Times New Roman" w:eastAsia="Times New Roman" w:hAnsi="Times New Roman"/>
                <w:bCs/>
                <w:sz w:val="24"/>
                <w:szCs w:val="24"/>
              </w:rPr>
              <w:t xml:space="preserve"> мм</w:t>
            </w:r>
          </w:p>
        </w:tc>
      </w:tr>
      <w:tr w:rsidR="008B7CDF" w14:paraId="6809D177" w14:textId="77777777">
        <w:tc>
          <w:tcPr>
            <w:tcW w:w="50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D95519" w14:textId="77777777" w:rsidR="008B7CDF" w:rsidRDefault="00B653AF" w:rsidP="00BC63E3">
            <w:pPr>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Глубина фокуса</w:t>
            </w:r>
          </w:p>
        </w:tc>
        <w:tc>
          <w:tcPr>
            <w:tcW w:w="4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A2725A" w14:textId="77777777" w:rsidR="008B7CDF" w:rsidRDefault="00B653AF" w:rsidP="00BC63E3">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lang w:val="en-US"/>
              </w:rPr>
              <w:t>3</w:t>
            </w:r>
            <w:r>
              <w:rPr>
                <w:rFonts w:ascii="Times New Roman" w:eastAsia="Times New Roman" w:hAnsi="Times New Roman"/>
                <w:bCs/>
                <w:color w:val="000000"/>
                <w:sz w:val="24"/>
                <w:szCs w:val="24"/>
              </w:rPr>
              <w:t xml:space="preserve"> мм</w:t>
            </w:r>
          </w:p>
        </w:tc>
      </w:tr>
      <w:tr w:rsidR="008B7CDF" w14:paraId="71593DFD" w14:textId="77777777">
        <w:tc>
          <w:tcPr>
            <w:tcW w:w="50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B5BC4A" w14:textId="77777777" w:rsidR="008B7CDF" w:rsidRDefault="00B653AF" w:rsidP="00BC63E3">
            <w:pPr>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Диаметр пятна</w:t>
            </w:r>
          </w:p>
        </w:tc>
        <w:tc>
          <w:tcPr>
            <w:tcW w:w="4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053899" w14:textId="77777777" w:rsidR="008B7CDF" w:rsidRDefault="00B653AF" w:rsidP="00BC63E3">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35 мкм</w:t>
            </w:r>
          </w:p>
        </w:tc>
      </w:tr>
      <w:tr w:rsidR="008B7CDF" w14:paraId="6520CB2D" w14:textId="77777777">
        <w:tc>
          <w:tcPr>
            <w:tcW w:w="50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AC0F25" w14:textId="77777777" w:rsidR="008B7CDF" w:rsidRDefault="00B653AF" w:rsidP="00BC63E3">
            <w:pPr>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Вес</w:t>
            </w:r>
          </w:p>
        </w:tc>
        <w:tc>
          <w:tcPr>
            <w:tcW w:w="4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CDB835" w14:textId="77777777" w:rsidR="008B7CDF" w:rsidRDefault="00B653AF" w:rsidP="00BC63E3">
            <w:pPr>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0,5 кг</w:t>
            </w:r>
          </w:p>
        </w:tc>
      </w:tr>
    </w:tbl>
    <w:p w14:paraId="361F7C5A" w14:textId="77777777" w:rsidR="008B7CDF" w:rsidRPr="00292A51" w:rsidRDefault="00B653AF" w:rsidP="00124F37">
      <w:pPr>
        <w:spacing w:before="360" w:after="240" w:line="240" w:lineRule="auto"/>
        <w:jc w:val="center"/>
        <w:rPr>
          <w:rFonts w:ascii="Times New Roman" w:eastAsia="Times New Roman" w:hAnsi="Times New Roman"/>
          <w:b/>
          <w:sz w:val="28"/>
          <w:szCs w:val="28"/>
        </w:rPr>
      </w:pPr>
      <w:r>
        <w:br w:type="page"/>
      </w:r>
    </w:p>
    <w:p w14:paraId="70F25DF6" w14:textId="77777777" w:rsidR="008B7CDF" w:rsidRDefault="00B653AF" w:rsidP="00BC63E3">
      <w:pPr>
        <w:pStyle w:val="a9"/>
        <w:spacing w:before="360" w:after="24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ТЕХНИЧЕСКОЕ ОБСЛУЖИВАНИЕ</w:t>
      </w:r>
    </w:p>
    <w:p w14:paraId="1D0B9B55" w14:textId="77777777" w:rsidR="008B7CDF" w:rsidRDefault="00B653AF">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Для обеспечения бесперебойной работы лазерного комплекса необходимо содержать прибор в чистоте. </w:t>
      </w:r>
    </w:p>
    <w:p w14:paraId="6152D42F" w14:textId="77777777" w:rsidR="008B7CDF" w:rsidRDefault="00B653AF">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 активной эксплуатации прибора необходимо производить ежедневную очистку оптической и механической систем, загрязнение которых может привести к ухудшению результатов маркировки и нарушению функционирования системы. </w:t>
      </w:r>
    </w:p>
    <w:p w14:paraId="41A2F3C7" w14:textId="77777777" w:rsidR="008B7CDF" w:rsidRDefault="00B653AF">
      <w:pPr>
        <w:spacing w:after="0"/>
        <w:ind w:firstLine="567"/>
        <w:jc w:val="both"/>
        <w:rPr>
          <w:rFonts w:eastAsia="Times New Roman" w:cs="Calibri"/>
          <w:b/>
          <w:sz w:val="20"/>
          <w:szCs w:val="20"/>
        </w:rPr>
      </w:pPr>
      <w:r>
        <w:rPr>
          <w:rFonts w:ascii="Times New Roman" w:hAnsi="Times New Roman"/>
          <w:sz w:val="24"/>
          <w:szCs w:val="24"/>
        </w:rPr>
        <w:t>При проведении текущего обслуживания (очистки) система должна быть выключена и отключена от сети питания. Работоспособность системы должна проверяться на регулярной основе, необходимо сохранять все документы (отчеты, акты выполненных работ) о проведенных работах по техническому обслуживанию комплекса.</w:t>
      </w:r>
    </w:p>
    <w:p w14:paraId="236EF7EE" w14:textId="46C16072" w:rsidR="008B7CDF" w:rsidRDefault="00B653AF">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Рекомендуется использовать для очистки оптики раствор метилового либо изопропилового 95-99.8% спирта с низким содержанием </w:t>
      </w:r>
      <w:r>
        <w:rPr>
          <w:rFonts w:ascii="Times New Roman" w:eastAsia="Times New Roman" w:hAnsi="Times New Roman"/>
          <w:sz w:val="24"/>
          <w:szCs w:val="24"/>
          <w:lang w:val="en-US"/>
        </w:rPr>
        <w:t>H</w:t>
      </w:r>
      <w:r>
        <w:rPr>
          <w:rFonts w:ascii="Times New Roman" w:eastAsia="Times New Roman" w:hAnsi="Times New Roman"/>
          <w:sz w:val="24"/>
          <w:szCs w:val="24"/>
          <w:vertAlign w:val="subscript"/>
        </w:rPr>
        <w:t>2</w:t>
      </w:r>
      <w:r>
        <w:rPr>
          <w:rFonts w:ascii="Times New Roman" w:eastAsia="Times New Roman" w:hAnsi="Times New Roman"/>
          <w:sz w:val="24"/>
          <w:szCs w:val="24"/>
          <w:lang w:val="en-US"/>
        </w:rPr>
        <w:t>O</w:t>
      </w:r>
      <w:r>
        <w:rPr>
          <w:rFonts w:ascii="Times New Roman" w:eastAsia="Times New Roman" w:hAnsi="Times New Roman"/>
          <w:sz w:val="24"/>
          <w:szCs w:val="24"/>
        </w:rPr>
        <w:t xml:space="preserve"> и салфетки из микрофибры (специальной ткани для очистки оптики).</w:t>
      </w:r>
    </w:p>
    <w:p w14:paraId="732A28BE" w14:textId="77777777" w:rsidR="008B7CDF" w:rsidRDefault="00B653AF">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Перед очисткой убедитесь, что система обесточена, и кабели питания отсоединены, сперва удалите крупные частицы пыли при помощи сжатого воздуха, затем очистите поверхность фокусирующей линзы, не допускайте распыления очищающего раствора непосредственно на поверхность рабочей камеры во избежание повреждения жидкостью электрических компонент системы.</w:t>
      </w:r>
    </w:p>
    <w:p w14:paraId="336A0593" w14:textId="039DCE5C" w:rsidR="008B7CDF" w:rsidRDefault="00B653AF">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Для технического обслуживания винтовых направляющих использовать масло «</w:t>
      </w:r>
      <w:r>
        <w:rPr>
          <w:rFonts w:ascii="Times New Roman" w:eastAsia="Times New Roman" w:hAnsi="Times New Roman"/>
          <w:sz w:val="24"/>
          <w:szCs w:val="24"/>
          <w:lang w:val="en-US"/>
        </w:rPr>
        <w:t>LUB</w:t>
      </w:r>
      <w:r>
        <w:rPr>
          <w:rFonts w:ascii="Times New Roman" w:eastAsia="Times New Roman" w:hAnsi="Times New Roman"/>
          <w:sz w:val="24"/>
          <w:szCs w:val="24"/>
        </w:rPr>
        <w:t xml:space="preserve"> </w:t>
      </w:r>
      <w:r>
        <w:rPr>
          <w:rFonts w:ascii="Times New Roman" w:eastAsia="Times New Roman" w:hAnsi="Times New Roman"/>
          <w:sz w:val="24"/>
          <w:szCs w:val="24"/>
          <w:lang w:val="en-US"/>
        </w:rPr>
        <w:t>Oil</w:t>
      </w:r>
      <w:r>
        <w:rPr>
          <w:rFonts w:ascii="Times New Roman" w:eastAsia="Times New Roman" w:hAnsi="Times New Roman"/>
          <w:sz w:val="24"/>
          <w:szCs w:val="24"/>
        </w:rPr>
        <w:t>»</w:t>
      </w:r>
    </w:p>
    <w:p w14:paraId="05649852" w14:textId="77777777" w:rsidR="008B7CDF" w:rsidRDefault="00B653AF">
      <w:pPr>
        <w:ind w:firstLine="567"/>
        <w:jc w:val="both"/>
        <w:rPr>
          <w:rFonts w:ascii="Times New Roman" w:eastAsia="Times New Roman" w:hAnsi="Times New Roman"/>
          <w:sz w:val="24"/>
          <w:szCs w:val="24"/>
        </w:rPr>
      </w:pPr>
      <w:r>
        <w:rPr>
          <w:noProof/>
        </w:rPr>
        <w:drawing>
          <wp:inline distT="0" distB="0" distL="0" distR="0" wp14:anchorId="603BAB0F" wp14:editId="6C1E52A9">
            <wp:extent cx="1539240" cy="1539240"/>
            <wp:effectExtent l="0" t="0" r="0" b="0"/>
            <wp:docPr id="1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4"/>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kAAAAB6AAAAAAAAAAAAAAAAAAAAAAAAAAAAAAAAAAAAAAAAAAAAAAeAkAAHgJAAAAAAAAAAAAAAAAAAA="/>
                        </a:ext>
                      </a:extLst>
                    </pic:cNvPicPr>
                  </pic:nvPicPr>
                  <pic:blipFill>
                    <a:blip r:embed="rId18"/>
                    <a:stretch>
                      <a:fillRect/>
                    </a:stretch>
                  </pic:blipFill>
                  <pic:spPr>
                    <a:xfrm>
                      <a:off x="0" y="0"/>
                      <a:ext cx="1539240" cy="1539240"/>
                    </a:xfrm>
                    <a:prstGeom prst="rect">
                      <a:avLst/>
                    </a:prstGeom>
                    <a:noFill/>
                    <a:ln w="12700">
                      <a:noFill/>
                    </a:ln>
                  </pic:spPr>
                </pic:pic>
              </a:graphicData>
            </a:graphic>
          </wp:inline>
        </w:drawing>
      </w:r>
      <w:r>
        <w:rPr>
          <w:rFonts w:ascii="Times New Roman" w:hAnsi="Times New Roman"/>
        </w:rPr>
        <w:t xml:space="preserve">Фото </w:t>
      </w:r>
      <w:r>
        <w:rPr>
          <w:rFonts w:ascii="Times New Roman" w:eastAsia="Times New Roman" w:hAnsi="Times New Roman"/>
          <w:sz w:val="24"/>
          <w:szCs w:val="24"/>
        </w:rPr>
        <w:t>«</w:t>
      </w:r>
      <w:r>
        <w:rPr>
          <w:rFonts w:ascii="Times New Roman" w:eastAsia="Times New Roman" w:hAnsi="Times New Roman"/>
          <w:sz w:val="24"/>
          <w:szCs w:val="24"/>
          <w:lang w:val="en-US"/>
        </w:rPr>
        <w:t>LUB</w:t>
      </w:r>
      <w:r>
        <w:rPr>
          <w:rFonts w:ascii="Times New Roman" w:eastAsia="Times New Roman" w:hAnsi="Times New Roman"/>
          <w:sz w:val="24"/>
          <w:szCs w:val="24"/>
        </w:rPr>
        <w:t xml:space="preserve"> </w:t>
      </w:r>
      <w:r>
        <w:rPr>
          <w:rFonts w:ascii="Times New Roman" w:eastAsia="Times New Roman" w:hAnsi="Times New Roman"/>
          <w:sz w:val="24"/>
          <w:szCs w:val="24"/>
          <w:lang w:val="en-US"/>
        </w:rPr>
        <w:t>Oil</w:t>
      </w:r>
      <w:r>
        <w:rPr>
          <w:rFonts w:ascii="Times New Roman" w:eastAsia="Times New Roman" w:hAnsi="Times New Roman"/>
          <w:sz w:val="24"/>
          <w:szCs w:val="24"/>
        </w:rPr>
        <w:t>»</w:t>
      </w:r>
    </w:p>
    <w:p w14:paraId="69F14D38" w14:textId="77777777" w:rsidR="00124F37" w:rsidRDefault="00B653AF">
      <w:pPr>
        <w:ind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Lub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Oil</w:t>
      </w:r>
      <w:proofErr w:type="spellEnd"/>
      <w:r>
        <w:rPr>
          <w:rFonts w:ascii="Times New Roman" w:eastAsia="Times New Roman" w:hAnsi="Times New Roman"/>
          <w:sz w:val="24"/>
          <w:szCs w:val="24"/>
        </w:rPr>
        <w:t xml:space="preserve"> 88 CRC — универсальная тонкопленочная </w:t>
      </w:r>
      <w:proofErr w:type="spellStart"/>
      <w:r>
        <w:rPr>
          <w:rFonts w:ascii="Times New Roman" w:eastAsia="Times New Roman" w:hAnsi="Times New Roman"/>
          <w:sz w:val="24"/>
          <w:szCs w:val="24"/>
        </w:rPr>
        <w:t>бескислотная</w:t>
      </w:r>
      <w:proofErr w:type="spellEnd"/>
      <w:r>
        <w:rPr>
          <w:rFonts w:ascii="Times New Roman" w:eastAsia="Times New Roman" w:hAnsi="Times New Roman"/>
          <w:sz w:val="24"/>
          <w:szCs w:val="24"/>
        </w:rPr>
        <w:t xml:space="preserve"> смазка. Используется для обслуживания и смазки узлов, не требуя их разборки. Специальные активные добавки препятствуют ее старению и смолообразованию. Смазка придает дополнительные антикоррозионные свойства стали, меди и другим не ферромагнитным материалам.  Универсальное масло для смазывания для любых инструментов и оборудования, в том числе в области точной механики. Может эффективно применяться как с черными, так и с цветными металлами. Применяется для техобслуживания всевозможных механизмов и машин, точной механики магнитофонов, гидравлических систем, швейных машин. Обеспечивает долговечность контактов и предотвращает их окисление в таких областях, как производство, ремонт, обслуживание точной техники, офисной техники и другого оборудования.</w:t>
      </w:r>
    </w:p>
    <w:p w14:paraId="7F3432F0" w14:textId="580243D6" w:rsidR="008B7CDF" w:rsidRDefault="00B653AF">
      <w:pPr>
        <w:ind w:firstLine="567"/>
        <w:jc w:val="both"/>
        <w:rPr>
          <w:rFonts w:ascii="Times New Roman" w:eastAsia="Times New Roman" w:hAnsi="Times New Roman"/>
          <w:sz w:val="24"/>
          <w:szCs w:val="24"/>
        </w:rPr>
      </w:pPr>
      <w:r>
        <w:br w:type="page"/>
      </w:r>
    </w:p>
    <w:p w14:paraId="10932763" w14:textId="77777777" w:rsidR="008B7CDF" w:rsidRDefault="00B653AF">
      <w:pPr>
        <w:spacing w:before="360" w:after="240"/>
        <w:jc w:val="center"/>
        <w:rPr>
          <w:rFonts w:ascii="Times New Roman" w:eastAsia="Times New Roman" w:hAnsi="Times New Roman"/>
          <w:b/>
          <w:sz w:val="24"/>
          <w:szCs w:val="24"/>
        </w:rPr>
      </w:pPr>
      <w:r>
        <w:rPr>
          <w:rFonts w:ascii="Times New Roman" w:eastAsia="Times New Roman" w:hAnsi="Times New Roman"/>
          <w:b/>
          <w:sz w:val="24"/>
          <w:szCs w:val="24"/>
        </w:rPr>
        <w:lastRenderedPageBreak/>
        <w:t>ГАРАНТИЙНЫЕ ОБЯЗАТЕЛЬСТВА</w:t>
      </w:r>
    </w:p>
    <w:p w14:paraId="785AC0BA" w14:textId="7C09A6C1" w:rsidR="008B7CDF" w:rsidRDefault="00B653AF">
      <w:pPr>
        <w:jc w:val="center"/>
        <w:rPr>
          <w:rFonts w:ascii="Times New Roman" w:eastAsia="Times New Roman" w:hAnsi="Times New Roman"/>
          <w:b/>
          <w:sz w:val="24"/>
          <w:szCs w:val="24"/>
        </w:rPr>
      </w:pPr>
      <w:r>
        <w:rPr>
          <w:rFonts w:ascii="Times New Roman" w:eastAsia="Times New Roman" w:hAnsi="Times New Roman"/>
          <w:b/>
          <w:sz w:val="24"/>
          <w:szCs w:val="24"/>
        </w:rPr>
        <w:t xml:space="preserve">Гарантийный талон № </w:t>
      </w:r>
      <w:r w:rsidR="001D1226">
        <w:rPr>
          <w:rFonts w:ascii="Times New Roman" w:eastAsia="Times New Roman" w:hAnsi="Times New Roman"/>
          <w:b/>
          <w:sz w:val="24"/>
          <w:szCs w:val="24"/>
        </w:rPr>
        <w:t>101</w:t>
      </w:r>
      <w:r w:rsidR="00842EB0">
        <w:rPr>
          <w:rFonts w:ascii="Times New Roman" w:eastAsia="Times New Roman" w:hAnsi="Times New Roman"/>
          <w:b/>
          <w:sz w:val="24"/>
          <w:szCs w:val="24"/>
        </w:rPr>
        <w:t>2</w:t>
      </w:r>
      <w:bookmarkStart w:id="1" w:name="_GoBack"/>
      <w:bookmarkEnd w:id="1"/>
    </w:p>
    <w:tbl>
      <w:tblPr>
        <w:tblW w:w="10195" w:type="dxa"/>
        <w:tblCellMar>
          <w:left w:w="10" w:type="dxa"/>
          <w:right w:w="10" w:type="dxa"/>
        </w:tblCellMar>
        <w:tblLook w:val="04A0" w:firstRow="1" w:lastRow="0" w:firstColumn="1" w:lastColumn="0" w:noHBand="0" w:noVBand="1"/>
      </w:tblPr>
      <w:tblGrid>
        <w:gridCol w:w="576"/>
        <w:gridCol w:w="8073"/>
        <w:gridCol w:w="1546"/>
      </w:tblGrid>
      <w:tr w:rsidR="008B7CDF" w14:paraId="5B31E23F" w14:textId="77777777">
        <w:tc>
          <w:tcPr>
            <w:tcW w:w="5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A08F83" w14:textId="77777777" w:rsidR="008B7CDF" w:rsidRDefault="00B653A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807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AE7CD1" w14:textId="77777777" w:rsidR="008B7CDF" w:rsidRDefault="00B653A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w:t>
            </w:r>
          </w:p>
        </w:tc>
        <w:tc>
          <w:tcPr>
            <w:tcW w:w="154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F72ACE" w14:textId="77777777" w:rsidR="008B7CDF" w:rsidRDefault="00B653A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Срок гарантии</w:t>
            </w:r>
          </w:p>
        </w:tc>
      </w:tr>
      <w:tr w:rsidR="008B7CDF" w14:paraId="0AD560CA" w14:textId="77777777">
        <w:tc>
          <w:tcPr>
            <w:tcW w:w="5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C17AAF" w14:textId="77777777" w:rsidR="008B7CDF" w:rsidRDefault="00B653A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07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08C3F59" w14:textId="77777777" w:rsidR="008B7CDF" w:rsidRDefault="008B7CDF">
            <w:pPr>
              <w:spacing w:after="0" w:line="240" w:lineRule="auto"/>
              <w:rPr>
                <w:rFonts w:ascii="Times New Roman" w:eastAsia="Times New Roman" w:hAnsi="Times New Roman"/>
                <w:b/>
                <w:sz w:val="24"/>
                <w:szCs w:val="24"/>
              </w:rPr>
            </w:pPr>
          </w:p>
          <w:p w14:paraId="2F6726E1" w14:textId="4E0BBBBD" w:rsidR="008B7CDF" w:rsidRDefault="00034AC8">
            <w:pPr>
              <w:spacing w:after="0" w:line="240" w:lineRule="auto"/>
              <w:jc w:val="both"/>
              <w:rPr>
                <w:rFonts w:ascii="Times New Roman" w:eastAsia="Times New Roman" w:hAnsi="Times New Roman"/>
                <w:sz w:val="24"/>
                <w:szCs w:val="24"/>
              </w:rPr>
            </w:pPr>
            <w:r w:rsidRPr="00DB04EF">
              <w:rPr>
                <w:rFonts w:ascii="Times New Roman" w:hAnsi="Times New Roman"/>
                <w:b/>
              </w:rPr>
              <w:t xml:space="preserve">Лазерный комплекс с переменной длительностью импульсов SharpMark-50F VAR серия </w:t>
            </w:r>
            <w:proofErr w:type="spellStart"/>
            <w:r w:rsidRPr="00DB04EF">
              <w:rPr>
                <w:rFonts w:ascii="Times New Roman" w:hAnsi="Times New Roman"/>
                <w:b/>
              </w:rPr>
              <w:t>Fiber</w:t>
            </w:r>
            <w:proofErr w:type="spellEnd"/>
            <w:r w:rsidRPr="00DB04EF">
              <w:rPr>
                <w:rFonts w:ascii="Times New Roman" w:hAnsi="Times New Roman"/>
                <w:b/>
              </w:rPr>
              <w:t xml:space="preserve"> </w:t>
            </w:r>
            <w:proofErr w:type="spellStart"/>
            <w:r w:rsidRPr="00DB04EF">
              <w:rPr>
                <w:rFonts w:ascii="Times New Roman" w:hAnsi="Times New Roman"/>
                <w:b/>
              </w:rPr>
              <w:t>Pro</w:t>
            </w:r>
            <w:proofErr w:type="spellEnd"/>
            <w:r w:rsidRPr="00DB04EF">
              <w:rPr>
                <w:rFonts w:ascii="Times New Roman" w:hAnsi="Times New Roman"/>
                <w:b/>
              </w:rPr>
              <w:t xml:space="preserve"> </w:t>
            </w:r>
            <w:proofErr w:type="spellStart"/>
            <w:r w:rsidRPr="00DB04EF">
              <w:rPr>
                <w:rFonts w:ascii="Times New Roman" w:hAnsi="Times New Roman"/>
                <w:b/>
              </w:rPr>
              <w:t>Autoline</w:t>
            </w:r>
            <w:proofErr w:type="spellEnd"/>
            <w:r w:rsidRPr="00DB04EF">
              <w:rPr>
                <w:rFonts w:ascii="Times New Roman" w:hAnsi="Times New Roman"/>
                <w:b/>
              </w:rPr>
              <w:t xml:space="preserve"> (50Вт)</w:t>
            </w:r>
            <w:r>
              <w:rPr>
                <w:rFonts w:ascii="Times New Roman" w:hAnsi="Times New Roman"/>
                <w:b/>
              </w:rPr>
              <w:t xml:space="preserve"> </w:t>
            </w:r>
            <w:r w:rsidR="00B653AF">
              <w:rPr>
                <w:rFonts w:ascii="Times New Roman" w:eastAsia="Times New Roman" w:hAnsi="Times New Roman"/>
                <w:sz w:val="24"/>
                <w:szCs w:val="24"/>
              </w:rPr>
              <w:t>в комплекте.</w:t>
            </w:r>
          </w:p>
          <w:p w14:paraId="234B4EA5" w14:textId="77777777" w:rsidR="008B7CDF" w:rsidRDefault="008B7CDF">
            <w:pPr>
              <w:spacing w:after="0" w:line="240" w:lineRule="auto"/>
              <w:rPr>
                <w:rFonts w:ascii="Times New Roman" w:eastAsia="Times New Roman" w:hAnsi="Times New Roman"/>
                <w:sz w:val="24"/>
                <w:szCs w:val="24"/>
              </w:rPr>
            </w:pPr>
          </w:p>
        </w:tc>
        <w:tc>
          <w:tcPr>
            <w:tcW w:w="154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B14DFAB" w14:textId="77777777" w:rsidR="008B7CDF" w:rsidRDefault="00B653AF">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36 месяцев</w:t>
            </w:r>
          </w:p>
        </w:tc>
      </w:tr>
    </w:tbl>
    <w:p w14:paraId="36EEEBAB" w14:textId="77777777" w:rsidR="008B7CDF" w:rsidRDefault="00B653AF">
      <w:pPr>
        <w:spacing w:before="360" w:after="240"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ИНФОРМАЦИЯ О ПРОДАЖЕ</w:t>
      </w:r>
    </w:p>
    <w:tbl>
      <w:tblPr>
        <w:tblW w:w="10314" w:type="dxa"/>
        <w:tblCellMar>
          <w:left w:w="10" w:type="dxa"/>
          <w:right w:w="10" w:type="dxa"/>
        </w:tblCellMar>
        <w:tblLook w:val="04A0" w:firstRow="1" w:lastRow="0" w:firstColumn="1" w:lastColumn="0" w:noHBand="0" w:noVBand="1"/>
      </w:tblPr>
      <w:tblGrid>
        <w:gridCol w:w="6629"/>
        <w:gridCol w:w="3685"/>
      </w:tblGrid>
      <w:tr w:rsidR="008B7CDF" w14:paraId="4B69FACA" w14:textId="77777777" w:rsidTr="00C40ED2">
        <w:tc>
          <w:tcPr>
            <w:tcW w:w="6629" w:type="dxa"/>
            <w:tcBorders>
              <w:top w:val="nil"/>
              <w:left w:val="nil"/>
              <w:bottom w:val="nil"/>
              <w:right w:val="nil"/>
              <w:tl2br w:val="nil"/>
              <w:tr2bl w:val="nil"/>
            </w:tcBorders>
            <w:tcMar>
              <w:top w:w="0" w:type="dxa"/>
              <w:left w:w="108" w:type="dxa"/>
              <w:bottom w:w="0" w:type="dxa"/>
              <w:right w:w="108" w:type="dxa"/>
            </w:tcMar>
          </w:tcPr>
          <w:p w14:paraId="43013A35" w14:textId="7AE3FAE6" w:rsidR="00BC63E3" w:rsidRDefault="00BC63E3" w:rsidP="00BC63E3">
            <w:pPr>
              <w:spacing w:after="0" w:line="240" w:lineRule="auto"/>
              <w:jc w:val="both"/>
              <w:outlineLvl w:val="0"/>
              <w:rPr>
                <w:rFonts w:ascii="Times New Roman" w:eastAsia="Times New Roman" w:hAnsi="Times New Roman"/>
                <w:sz w:val="24"/>
                <w:szCs w:val="24"/>
              </w:rPr>
            </w:pPr>
            <w:r w:rsidRPr="00BC63E3">
              <w:rPr>
                <w:rFonts w:ascii="Times New Roman" w:eastAsia="Times New Roman" w:hAnsi="Times New Roman"/>
                <w:sz w:val="24"/>
                <w:szCs w:val="24"/>
              </w:rPr>
              <w:t>Лазерный комплекс</w:t>
            </w:r>
            <w:r>
              <w:rPr>
                <w:rFonts w:ascii="Times New Roman" w:eastAsia="Times New Roman" w:hAnsi="Times New Roman"/>
                <w:sz w:val="24"/>
                <w:szCs w:val="24"/>
              </w:rPr>
              <w:t xml:space="preserve"> </w:t>
            </w:r>
            <w:r w:rsidRPr="00BC63E3">
              <w:rPr>
                <w:rFonts w:ascii="Times New Roman" w:eastAsia="Times New Roman" w:hAnsi="Times New Roman"/>
                <w:sz w:val="24"/>
                <w:szCs w:val="24"/>
              </w:rPr>
              <w:t xml:space="preserve">SharpMark-50F VAR серия </w:t>
            </w:r>
            <w:proofErr w:type="spellStart"/>
            <w:r w:rsidRPr="00BC63E3">
              <w:rPr>
                <w:rFonts w:ascii="Times New Roman" w:eastAsia="Times New Roman" w:hAnsi="Times New Roman"/>
                <w:sz w:val="24"/>
                <w:szCs w:val="24"/>
              </w:rPr>
              <w:t>Fiber</w:t>
            </w:r>
            <w:proofErr w:type="spellEnd"/>
            <w:r w:rsidRPr="00BC63E3">
              <w:rPr>
                <w:rFonts w:ascii="Times New Roman" w:eastAsia="Times New Roman" w:hAnsi="Times New Roman"/>
                <w:sz w:val="24"/>
                <w:szCs w:val="24"/>
              </w:rPr>
              <w:t xml:space="preserve"> </w:t>
            </w:r>
            <w:proofErr w:type="spellStart"/>
            <w:r w:rsidRPr="00BC63E3">
              <w:rPr>
                <w:rFonts w:ascii="Times New Roman" w:eastAsia="Times New Roman" w:hAnsi="Times New Roman"/>
                <w:sz w:val="24"/>
                <w:szCs w:val="24"/>
              </w:rPr>
              <w:t>Pro</w:t>
            </w:r>
            <w:proofErr w:type="spellEnd"/>
            <w:r>
              <w:rPr>
                <w:rFonts w:ascii="Times New Roman" w:eastAsia="Times New Roman" w:hAnsi="Times New Roman"/>
                <w:sz w:val="24"/>
                <w:szCs w:val="24"/>
              </w:rPr>
              <w:t xml:space="preserve"> </w:t>
            </w:r>
            <w:proofErr w:type="spellStart"/>
            <w:r w:rsidRPr="00BC63E3">
              <w:rPr>
                <w:rFonts w:ascii="Times New Roman" w:eastAsia="Times New Roman" w:hAnsi="Times New Roman"/>
                <w:sz w:val="24"/>
                <w:szCs w:val="24"/>
              </w:rPr>
              <w:t>Autoline</w:t>
            </w:r>
            <w:proofErr w:type="spellEnd"/>
            <w:r w:rsidRPr="00BC63E3">
              <w:rPr>
                <w:rFonts w:ascii="Times New Roman" w:eastAsia="Times New Roman" w:hAnsi="Times New Roman"/>
                <w:sz w:val="24"/>
                <w:szCs w:val="24"/>
              </w:rPr>
              <w:t xml:space="preserve"> (50Вт)</w:t>
            </w:r>
          </w:p>
          <w:p w14:paraId="06D3C123" w14:textId="53F2B796" w:rsidR="008B7CDF" w:rsidRDefault="008B7CDF" w:rsidP="00BC63E3">
            <w:pPr>
              <w:spacing w:after="0" w:line="240" w:lineRule="auto"/>
              <w:jc w:val="both"/>
              <w:outlineLvl w:val="0"/>
              <w:rPr>
                <w:rFonts w:ascii="Times New Roman" w:eastAsia="Times New Roman" w:hAnsi="Times New Roman"/>
                <w:sz w:val="24"/>
                <w:szCs w:val="24"/>
              </w:rPr>
            </w:pPr>
          </w:p>
        </w:tc>
        <w:tc>
          <w:tcPr>
            <w:tcW w:w="3685" w:type="dxa"/>
            <w:tcBorders>
              <w:top w:val="nil"/>
              <w:left w:val="nil"/>
              <w:bottom w:val="nil"/>
              <w:right w:val="nil"/>
              <w:tl2br w:val="nil"/>
              <w:tr2bl w:val="nil"/>
            </w:tcBorders>
            <w:tcMar>
              <w:top w:w="0" w:type="dxa"/>
              <w:left w:w="108" w:type="dxa"/>
              <w:bottom w:w="0" w:type="dxa"/>
              <w:right w:w="108" w:type="dxa"/>
            </w:tcMar>
          </w:tcPr>
          <w:p w14:paraId="04A5102B" w14:textId="78DD3594" w:rsidR="008B7CDF" w:rsidRPr="00480AE8" w:rsidRDefault="00B653AF" w:rsidP="00BC63E3">
            <w:pPr>
              <w:spacing w:after="0" w:line="240" w:lineRule="auto"/>
              <w:jc w:val="right"/>
              <w:outlineLvl w:val="0"/>
              <w:rPr>
                <w:rFonts w:ascii="Times New Roman" w:eastAsia="Times New Roman" w:hAnsi="Times New Roman"/>
                <w:sz w:val="24"/>
                <w:szCs w:val="24"/>
              </w:rPr>
            </w:pPr>
            <w:r w:rsidRPr="00480AE8">
              <w:rPr>
                <w:rFonts w:ascii="Times New Roman" w:eastAsia="Times New Roman" w:hAnsi="Times New Roman"/>
                <w:sz w:val="24"/>
                <w:szCs w:val="24"/>
              </w:rPr>
              <w:t xml:space="preserve">Заводской номер: </w:t>
            </w:r>
            <w:r w:rsidR="00F87DAB">
              <w:rPr>
                <w:rFonts w:ascii="Times New Roman" w:eastAsia="Times New Roman" w:hAnsi="Times New Roman"/>
                <w:b/>
                <w:sz w:val="24"/>
                <w:szCs w:val="24"/>
              </w:rPr>
              <w:t>101</w:t>
            </w:r>
            <w:r w:rsidR="00842EB0">
              <w:rPr>
                <w:rFonts w:ascii="Times New Roman" w:eastAsia="Times New Roman" w:hAnsi="Times New Roman"/>
                <w:b/>
                <w:sz w:val="24"/>
                <w:szCs w:val="24"/>
              </w:rPr>
              <w:t>2</w:t>
            </w:r>
          </w:p>
        </w:tc>
      </w:tr>
      <w:tr w:rsidR="008B7CDF" w14:paraId="52D26727" w14:textId="77777777" w:rsidTr="00C40ED2">
        <w:tc>
          <w:tcPr>
            <w:tcW w:w="6629" w:type="dxa"/>
            <w:tcBorders>
              <w:top w:val="nil"/>
              <w:left w:val="nil"/>
              <w:bottom w:val="nil"/>
              <w:right w:val="nil"/>
              <w:tl2br w:val="nil"/>
              <w:tr2bl w:val="nil"/>
            </w:tcBorders>
            <w:tcMar>
              <w:top w:w="0" w:type="dxa"/>
              <w:left w:w="108" w:type="dxa"/>
              <w:bottom w:w="0" w:type="dxa"/>
              <w:right w:w="108" w:type="dxa"/>
            </w:tcMar>
          </w:tcPr>
          <w:p w14:paraId="5D87E231" w14:textId="0C3900AA" w:rsidR="008B7CDF" w:rsidRDefault="00034AC8" w:rsidP="00BC63E3">
            <w:pPr>
              <w:tabs>
                <w:tab w:val="left" w:pos="4215"/>
              </w:tabs>
              <w:autoSpaceDE w:val="0"/>
              <w:autoSpaceDN w:val="0"/>
              <w:adjustRightInd w:val="0"/>
              <w:spacing w:after="0" w:line="240" w:lineRule="auto"/>
              <w:contextualSpacing/>
              <w:jc w:val="both"/>
              <w:rPr>
                <w:rFonts w:ascii="Times New Roman" w:eastAsia="Times New Roman" w:hAnsi="Times New Roman"/>
                <w:sz w:val="24"/>
                <w:szCs w:val="24"/>
              </w:rPr>
            </w:pPr>
            <w:r w:rsidRPr="00034AC8">
              <w:rPr>
                <w:rFonts w:ascii="Times New Roman" w:eastAsia="Times New Roman" w:hAnsi="Times New Roman"/>
                <w:bCs/>
                <w:sz w:val="24"/>
                <w:szCs w:val="24"/>
                <w:lang w:eastAsia="ru-RU"/>
              </w:rPr>
              <w:t xml:space="preserve">Автоматический XYZ стенд </w:t>
            </w:r>
          </w:p>
        </w:tc>
        <w:tc>
          <w:tcPr>
            <w:tcW w:w="3685" w:type="dxa"/>
            <w:tcBorders>
              <w:top w:val="nil"/>
              <w:left w:val="nil"/>
              <w:bottom w:val="nil"/>
              <w:right w:val="nil"/>
              <w:tl2br w:val="nil"/>
              <w:tr2bl w:val="nil"/>
            </w:tcBorders>
            <w:tcMar>
              <w:top w:w="0" w:type="dxa"/>
              <w:left w:w="108" w:type="dxa"/>
              <w:bottom w:w="0" w:type="dxa"/>
              <w:right w:w="108" w:type="dxa"/>
            </w:tcMar>
          </w:tcPr>
          <w:p w14:paraId="40FD5C80" w14:textId="72DBAEC6" w:rsidR="008B7CDF" w:rsidRPr="00480AE8" w:rsidRDefault="00BC63E3" w:rsidP="00BC63E3">
            <w:pPr>
              <w:spacing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B653AF" w:rsidRPr="00480AE8">
              <w:rPr>
                <w:rFonts w:ascii="Times New Roman" w:eastAsia="Times New Roman" w:hAnsi="Times New Roman"/>
                <w:sz w:val="24"/>
                <w:szCs w:val="24"/>
              </w:rPr>
              <w:t>Заводской номер:</w:t>
            </w:r>
            <w:r w:rsidR="00480AE8" w:rsidRPr="00480AE8">
              <w:rPr>
                <w:rFonts w:ascii="Times New Roman" w:eastAsia="Times New Roman" w:hAnsi="Times New Roman"/>
                <w:b/>
                <w:sz w:val="24"/>
                <w:szCs w:val="24"/>
              </w:rPr>
              <w:t xml:space="preserve"> 1</w:t>
            </w:r>
            <w:r w:rsidR="00842EB0">
              <w:rPr>
                <w:rFonts w:ascii="Times New Roman" w:eastAsia="Times New Roman" w:hAnsi="Times New Roman"/>
                <w:b/>
                <w:sz w:val="24"/>
                <w:szCs w:val="24"/>
              </w:rPr>
              <w:t>20</w:t>
            </w:r>
          </w:p>
        </w:tc>
      </w:tr>
      <w:tr w:rsidR="008B7CDF" w14:paraId="126B55B1" w14:textId="77777777" w:rsidTr="00C40ED2">
        <w:tc>
          <w:tcPr>
            <w:tcW w:w="6629" w:type="dxa"/>
            <w:tcBorders>
              <w:top w:val="nil"/>
              <w:left w:val="nil"/>
              <w:bottom w:val="nil"/>
              <w:right w:val="nil"/>
              <w:tl2br w:val="nil"/>
              <w:tr2bl w:val="nil"/>
            </w:tcBorders>
            <w:tcMar>
              <w:top w:w="0" w:type="dxa"/>
              <w:left w:w="108" w:type="dxa"/>
              <w:bottom w:w="0" w:type="dxa"/>
              <w:right w:w="108" w:type="dxa"/>
            </w:tcMar>
          </w:tcPr>
          <w:p w14:paraId="6CCC1609" w14:textId="77777777" w:rsidR="008B7CDF" w:rsidRDefault="008B7CDF">
            <w:pPr>
              <w:spacing w:after="0" w:line="240" w:lineRule="auto"/>
              <w:jc w:val="both"/>
              <w:outlineLvl w:val="0"/>
              <w:rPr>
                <w:rFonts w:ascii="Times New Roman" w:eastAsia="Times New Roman" w:hAnsi="Times New Roman"/>
                <w:sz w:val="24"/>
                <w:szCs w:val="24"/>
              </w:rPr>
            </w:pPr>
          </w:p>
        </w:tc>
        <w:tc>
          <w:tcPr>
            <w:tcW w:w="3685" w:type="dxa"/>
            <w:tcBorders>
              <w:top w:val="nil"/>
              <w:left w:val="nil"/>
              <w:bottom w:val="nil"/>
              <w:right w:val="nil"/>
              <w:tl2br w:val="nil"/>
              <w:tr2bl w:val="nil"/>
            </w:tcBorders>
            <w:tcMar>
              <w:top w:w="0" w:type="dxa"/>
              <w:left w:w="108" w:type="dxa"/>
              <w:bottom w:w="0" w:type="dxa"/>
              <w:right w:w="108" w:type="dxa"/>
            </w:tcMar>
          </w:tcPr>
          <w:p w14:paraId="6C76536C" w14:textId="77777777" w:rsidR="008B7CDF" w:rsidRDefault="008B7CDF">
            <w:pPr>
              <w:spacing w:after="0" w:line="240" w:lineRule="auto"/>
              <w:jc w:val="right"/>
              <w:outlineLvl w:val="0"/>
              <w:rPr>
                <w:rFonts w:ascii="Times New Roman" w:eastAsia="Times New Roman" w:hAnsi="Times New Roman"/>
                <w:sz w:val="24"/>
                <w:szCs w:val="24"/>
              </w:rPr>
            </w:pPr>
          </w:p>
        </w:tc>
      </w:tr>
    </w:tbl>
    <w:p w14:paraId="3AC319BA" w14:textId="77777777" w:rsidR="008B7CDF" w:rsidRDefault="00B653AF">
      <w:pPr>
        <w:spacing w:after="0"/>
        <w:jc w:val="both"/>
        <w:rPr>
          <w:rFonts w:ascii="Times New Roman" w:eastAsia="Times New Roman" w:hAnsi="Times New Roman"/>
          <w:bCs/>
          <w:sz w:val="24"/>
          <w:szCs w:val="24"/>
        </w:rPr>
      </w:pPr>
      <w:r>
        <w:rPr>
          <w:rFonts w:ascii="Times New Roman" w:eastAsia="Times New Roman" w:hAnsi="Times New Roman"/>
          <w:bCs/>
          <w:sz w:val="24"/>
          <w:szCs w:val="24"/>
        </w:rPr>
        <w:t>Страна происхождения: Россия.</w:t>
      </w:r>
    </w:p>
    <w:p w14:paraId="69BED7C6" w14:textId="77777777" w:rsidR="008B7CDF" w:rsidRDefault="00B653AF">
      <w:pPr>
        <w:spacing w:after="0"/>
        <w:jc w:val="both"/>
        <w:rPr>
          <w:rFonts w:ascii="Times New Roman" w:eastAsia="Times New Roman" w:hAnsi="Times New Roman"/>
          <w:bCs/>
          <w:sz w:val="24"/>
          <w:szCs w:val="24"/>
        </w:rPr>
      </w:pPr>
      <w:r>
        <w:rPr>
          <w:rFonts w:ascii="Times New Roman" w:eastAsia="Times New Roman" w:hAnsi="Times New Roman"/>
          <w:bCs/>
          <w:sz w:val="24"/>
          <w:szCs w:val="24"/>
        </w:rPr>
        <w:t>Изготовитель: ООО «</w:t>
      </w:r>
      <w:proofErr w:type="spellStart"/>
      <w:r>
        <w:rPr>
          <w:rFonts w:ascii="Times New Roman" w:eastAsia="Times New Roman" w:hAnsi="Times New Roman"/>
          <w:bCs/>
          <w:sz w:val="24"/>
          <w:szCs w:val="24"/>
        </w:rPr>
        <w:t>Шарплэйз</w:t>
      </w:r>
      <w:proofErr w:type="spellEnd"/>
      <w:r>
        <w:rPr>
          <w:rFonts w:ascii="Times New Roman" w:eastAsia="Times New Roman" w:hAnsi="Times New Roman"/>
          <w:bCs/>
          <w:sz w:val="24"/>
          <w:szCs w:val="24"/>
        </w:rPr>
        <w:t xml:space="preserve">». </w:t>
      </w:r>
    </w:p>
    <w:p w14:paraId="5968B3A6" w14:textId="77777777" w:rsidR="008B7CDF" w:rsidRDefault="00B653AF">
      <w:pPr>
        <w:spacing w:after="0"/>
        <w:jc w:val="both"/>
        <w:rPr>
          <w:rFonts w:ascii="Times New Roman" w:eastAsia="Times New Roman" w:hAnsi="Times New Roman"/>
          <w:bCs/>
          <w:sz w:val="24"/>
          <w:szCs w:val="24"/>
        </w:rPr>
      </w:pPr>
      <w:r>
        <w:rPr>
          <w:rFonts w:ascii="Times New Roman" w:eastAsia="Times New Roman" w:hAnsi="Times New Roman"/>
          <w:bCs/>
          <w:sz w:val="24"/>
          <w:szCs w:val="24"/>
        </w:rPr>
        <w:t>Год выпуска: 2024.</w:t>
      </w:r>
    </w:p>
    <w:p w14:paraId="20C0D6A6" w14:textId="77777777" w:rsidR="008B7CDF" w:rsidRDefault="008B7CDF">
      <w:pPr>
        <w:spacing w:after="0"/>
        <w:jc w:val="both"/>
        <w:rPr>
          <w:rFonts w:ascii="Times New Roman" w:eastAsia="Times New Roman" w:hAnsi="Times New Roman"/>
          <w:b/>
          <w:sz w:val="24"/>
          <w:szCs w:val="24"/>
        </w:rPr>
      </w:pPr>
    </w:p>
    <w:p w14:paraId="6883C79A" w14:textId="77777777" w:rsidR="00BC63E3" w:rsidRDefault="00B653AF" w:rsidP="00BC63E3">
      <w:pPr>
        <w:spacing w:after="0"/>
        <w:jc w:val="both"/>
        <w:rPr>
          <w:rFonts w:ascii="Times New Roman" w:eastAsia="Times New Roman" w:hAnsi="Times New Roman"/>
          <w:sz w:val="24"/>
          <w:szCs w:val="24"/>
        </w:rPr>
      </w:pPr>
      <w:r>
        <w:rPr>
          <w:rFonts w:ascii="Times New Roman" w:eastAsia="Times New Roman" w:hAnsi="Times New Roman"/>
          <w:b/>
          <w:sz w:val="24"/>
          <w:szCs w:val="24"/>
        </w:rPr>
        <w:t>Адрес сервисного центра:</w:t>
      </w:r>
      <w:r>
        <w:rPr>
          <w:rFonts w:ascii="Times New Roman" w:eastAsia="Times New Roman" w:hAnsi="Times New Roman"/>
          <w:sz w:val="24"/>
          <w:szCs w:val="24"/>
        </w:rPr>
        <w:t xml:space="preserve"> ООО «</w:t>
      </w:r>
      <w:proofErr w:type="spellStart"/>
      <w:r>
        <w:rPr>
          <w:rFonts w:ascii="Times New Roman" w:eastAsia="Times New Roman" w:hAnsi="Times New Roman"/>
          <w:sz w:val="24"/>
          <w:szCs w:val="24"/>
        </w:rPr>
        <w:t>Шарплэйз</w:t>
      </w:r>
      <w:proofErr w:type="spellEnd"/>
      <w:r>
        <w:rPr>
          <w:rFonts w:ascii="Times New Roman" w:eastAsia="Times New Roman" w:hAnsi="Times New Roman"/>
          <w:sz w:val="24"/>
          <w:szCs w:val="24"/>
        </w:rPr>
        <w:t xml:space="preserve">», </w:t>
      </w:r>
      <w:r w:rsidR="00BC63E3" w:rsidRPr="00BC63E3">
        <w:rPr>
          <w:rFonts w:ascii="Times New Roman" w:eastAsia="Times New Roman" w:hAnsi="Times New Roman"/>
          <w:sz w:val="24"/>
          <w:szCs w:val="24"/>
        </w:rPr>
        <w:t>115419, РФ, г.Москва,2-ой Рощинский проезд,</w:t>
      </w:r>
      <w:r w:rsidR="00BC63E3">
        <w:rPr>
          <w:rFonts w:ascii="Times New Roman" w:eastAsia="Times New Roman" w:hAnsi="Times New Roman"/>
          <w:sz w:val="24"/>
          <w:szCs w:val="24"/>
        </w:rPr>
        <w:t xml:space="preserve"> </w:t>
      </w:r>
      <w:r w:rsidR="00BC63E3" w:rsidRPr="00BC63E3">
        <w:rPr>
          <w:rFonts w:ascii="Times New Roman" w:eastAsia="Times New Roman" w:hAnsi="Times New Roman"/>
          <w:sz w:val="24"/>
          <w:szCs w:val="24"/>
        </w:rPr>
        <w:t>д.8.</w:t>
      </w:r>
    </w:p>
    <w:p w14:paraId="20F77500" w14:textId="3917ECF2" w:rsidR="008B7CDF" w:rsidRDefault="00B653AF" w:rsidP="00BC63E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Тел.: </w:t>
      </w:r>
      <w:r w:rsidR="00BC63E3">
        <w:rPr>
          <w:rFonts w:ascii="Times New Roman" w:eastAsia="Times New Roman" w:hAnsi="Times New Roman"/>
          <w:sz w:val="24"/>
          <w:szCs w:val="24"/>
        </w:rPr>
        <w:t>+</w:t>
      </w:r>
      <w:r w:rsidR="00BC63E3" w:rsidRPr="00BC63E3">
        <w:rPr>
          <w:rFonts w:ascii="Times New Roman" w:eastAsia="Times New Roman" w:hAnsi="Times New Roman"/>
          <w:sz w:val="24"/>
          <w:szCs w:val="24"/>
        </w:rPr>
        <w:t>7 (499) 283-09-28</w:t>
      </w:r>
      <w:r>
        <w:rPr>
          <w:rFonts w:ascii="Times New Roman" w:eastAsia="Times New Roman" w:hAnsi="Times New Roman"/>
          <w:sz w:val="24"/>
          <w:szCs w:val="24"/>
        </w:rPr>
        <w:t xml:space="preserve">, эл. почта: </w:t>
      </w:r>
      <w:hyperlink r:id="rId19" w:history="1">
        <w:r>
          <w:rPr>
            <w:rFonts w:ascii="Times New Roman" w:eastAsia="Times New Roman" w:hAnsi="Times New Roman"/>
            <w:color w:val="0000FF"/>
            <w:sz w:val="24"/>
            <w:szCs w:val="24"/>
            <w:u w:val="single"/>
          </w:rPr>
          <w:t>tech@sharplase.ru</w:t>
        </w:r>
      </w:hyperlink>
      <w:r>
        <w:rPr>
          <w:rFonts w:ascii="Times New Roman" w:eastAsia="Times New Roman" w:hAnsi="Times New Roman"/>
          <w:sz w:val="24"/>
          <w:szCs w:val="24"/>
        </w:rPr>
        <w:t xml:space="preserve"> </w:t>
      </w:r>
    </w:p>
    <w:p w14:paraId="50503A8B" w14:textId="77777777" w:rsidR="008B7CDF" w:rsidRDefault="008B7CDF">
      <w:pPr>
        <w:jc w:val="both"/>
        <w:rPr>
          <w:rFonts w:ascii="Times New Roman" w:eastAsia="Times New Roman" w:hAnsi="Times New Roman"/>
          <w:b/>
          <w:sz w:val="24"/>
          <w:szCs w:val="24"/>
        </w:rPr>
      </w:pPr>
    </w:p>
    <w:p w14:paraId="30E2D385" w14:textId="00CFA0B1" w:rsidR="008B7CDF" w:rsidRDefault="00F87DAB">
      <w:pPr>
        <w:ind w:left="-108"/>
        <w:rPr>
          <w:rFonts w:ascii="Times New Roman" w:hAnsi="Times New Roman"/>
          <w:b/>
          <w:sz w:val="24"/>
          <w:szCs w:val="24"/>
        </w:rPr>
      </w:pPr>
      <w:r>
        <w:rPr>
          <w:rFonts w:ascii="Times New Roman" w:hAnsi="Times New Roman"/>
          <w:b/>
          <w:sz w:val="24"/>
          <w:szCs w:val="24"/>
        </w:rPr>
        <w:t>Поставщик</w:t>
      </w:r>
      <w:r w:rsidR="00B653AF">
        <w:rPr>
          <w:rFonts w:ascii="Times New Roman" w:hAnsi="Times New Roman"/>
          <w:b/>
          <w:sz w:val="24"/>
          <w:szCs w:val="24"/>
        </w:rPr>
        <w:t>:</w:t>
      </w:r>
      <w:r w:rsidR="00B653AF">
        <w:rPr>
          <w:rFonts w:ascii="Times New Roman" w:eastAsia="Times New Roman" w:hAnsi="Times New Roman"/>
          <w:b/>
          <w:sz w:val="24"/>
          <w:szCs w:val="24"/>
        </w:rPr>
        <w:t xml:space="preserve"> </w:t>
      </w:r>
      <w:r w:rsidR="00B653AF" w:rsidRPr="00F87DAB">
        <w:rPr>
          <w:rFonts w:ascii="Times New Roman" w:hAnsi="Times New Roman"/>
          <w:bCs/>
          <w:sz w:val="24"/>
          <w:szCs w:val="24"/>
        </w:rPr>
        <w:t>ООО «</w:t>
      </w:r>
      <w:proofErr w:type="spellStart"/>
      <w:r w:rsidR="00B653AF" w:rsidRPr="00F87DAB">
        <w:rPr>
          <w:rFonts w:ascii="Times New Roman" w:hAnsi="Times New Roman"/>
          <w:bCs/>
          <w:sz w:val="24"/>
          <w:szCs w:val="24"/>
        </w:rPr>
        <w:t>Шарплэйз</w:t>
      </w:r>
      <w:proofErr w:type="spellEnd"/>
      <w:r w:rsidR="00B653AF" w:rsidRPr="00F87DAB">
        <w:rPr>
          <w:rFonts w:ascii="Times New Roman" w:hAnsi="Times New Roman"/>
          <w:bCs/>
          <w:sz w:val="24"/>
          <w:szCs w:val="24"/>
        </w:rPr>
        <w:t>»</w:t>
      </w:r>
      <w:r w:rsidR="00B653AF" w:rsidRPr="00F87DAB">
        <w:rPr>
          <w:rFonts w:ascii="Times New Roman" w:eastAsia="Times New Roman" w:hAnsi="Times New Roman"/>
          <w:bCs/>
          <w:sz w:val="24"/>
          <w:szCs w:val="24"/>
        </w:rPr>
        <w:t>, 115419</w:t>
      </w:r>
      <w:r w:rsidR="00B653AF">
        <w:rPr>
          <w:rFonts w:ascii="Times New Roman" w:eastAsia="Times New Roman" w:hAnsi="Times New Roman"/>
          <w:sz w:val="24"/>
          <w:szCs w:val="24"/>
        </w:rPr>
        <w:t>, РФ, г.Москва,2-ой Рощинский проезд, д.8.</w:t>
      </w:r>
    </w:p>
    <w:p w14:paraId="08D953CF" w14:textId="77777777" w:rsidR="008B7CDF" w:rsidRDefault="008B7CDF">
      <w:pPr>
        <w:rPr>
          <w:rFonts w:ascii="Times New Roman" w:eastAsia="Times New Roman" w:hAnsi="Times New Roman"/>
          <w:sz w:val="24"/>
          <w:szCs w:val="24"/>
        </w:rPr>
      </w:pPr>
    </w:p>
    <w:p w14:paraId="1470F269" w14:textId="77777777" w:rsidR="008B7CDF" w:rsidRDefault="008B7CDF">
      <w:pPr>
        <w:rPr>
          <w:rFonts w:ascii="Times New Roman" w:eastAsia="Times New Roman" w:hAnsi="Times New Roman"/>
          <w:sz w:val="24"/>
          <w:szCs w:val="24"/>
        </w:rPr>
      </w:pPr>
    </w:p>
    <w:p w14:paraId="4C106130" w14:textId="177C0784" w:rsidR="008B7CDF" w:rsidRDefault="00BC63E3">
      <w:pPr>
        <w:spacing w:after="0"/>
        <w:jc w:val="both"/>
        <w:rPr>
          <w:rFonts w:ascii="Times New Roman" w:eastAsia="Times New Roman" w:hAnsi="Times New Roman"/>
          <w:sz w:val="24"/>
          <w:szCs w:val="24"/>
        </w:rPr>
      </w:pPr>
      <w:r>
        <w:rPr>
          <w:rFonts w:ascii="Times New Roman" w:eastAsia="Times New Roman" w:hAnsi="Times New Roman"/>
          <w:sz w:val="24"/>
          <w:szCs w:val="24"/>
        </w:rPr>
        <w:t>М</w:t>
      </w:r>
      <w:r w:rsidR="00B653AF">
        <w:rPr>
          <w:rFonts w:ascii="Times New Roman" w:eastAsia="Times New Roman" w:hAnsi="Times New Roman"/>
          <w:sz w:val="24"/>
          <w:szCs w:val="24"/>
        </w:rPr>
        <w:t>.П.</w:t>
      </w:r>
    </w:p>
    <w:p w14:paraId="2B6D4D60" w14:textId="77777777" w:rsidR="008B7CDF" w:rsidRDefault="008B7CDF">
      <w:pPr>
        <w:spacing w:after="0"/>
        <w:jc w:val="both"/>
        <w:rPr>
          <w:rFonts w:ascii="Times New Roman" w:eastAsia="Times New Roman" w:hAnsi="Times New Roman"/>
          <w:sz w:val="24"/>
          <w:szCs w:val="24"/>
        </w:rPr>
      </w:pPr>
    </w:p>
    <w:p w14:paraId="1B3E14AC" w14:textId="77777777" w:rsidR="008B7CDF" w:rsidRDefault="008B7CDF">
      <w:pPr>
        <w:spacing w:after="0"/>
        <w:jc w:val="both"/>
        <w:rPr>
          <w:rFonts w:ascii="Times New Roman" w:eastAsia="Times New Roman" w:hAnsi="Times New Roman"/>
          <w:sz w:val="24"/>
          <w:szCs w:val="24"/>
        </w:rPr>
      </w:pPr>
    </w:p>
    <w:p w14:paraId="56916AC6" w14:textId="77777777" w:rsidR="008B7CDF" w:rsidRDefault="008B7CDF">
      <w:pPr>
        <w:spacing w:after="0"/>
        <w:jc w:val="both"/>
        <w:rPr>
          <w:rFonts w:ascii="Times New Roman" w:eastAsia="Times New Roman" w:hAnsi="Times New Roman"/>
          <w:sz w:val="24"/>
          <w:szCs w:val="24"/>
        </w:rPr>
      </w:pPr>
    </w:p>
    <w:p w14:paraId="77C5B48F" w14:textId="156CCB55" w:rsidR="00480AE8" w:rsidRPr="00480AE8" w:rsidRDefault="00F87DAB" w:rsidP="00480AE8">
      <w:pPr>
        <w:pStyle w:val="a8"/>
        <w:rPr>
          <w:rStyle w:val="af1"/>
          <w:b w:val="0"/>
          <w:bCs/>
          <w:sz w:val="23"/>
          <w:szCs w:val="23"/>
        </w:rPr>
      </w:pPr>
      <w:r>
        <w:rPr>
          <w:b/>
        </w:rPr>
        <w:t>Покупатель</w:t>
      </w:r>
      <w:r w:rsidR="00B653AF">
        <w:rPr>
          <w:b/>
          <w:iCs/>
        </w:rPr>
        <w:t xml:space="preserve">: </w:t>
      </w:r>
      <w:r w:rsidR="00B653AF" w:rsidRPr="00F87DAB">
        <w:rPr>
          <w:bCs/>
        </w:rPr>
        <w:t>ООО «</w:t>
      </w:r>
      <w:r w:rsidR="00480AE8" w:rsidRPr="00F87DAB">
        <w:rPr>
          <w:bCs/>
        </w:rPr>
        <w:t xml:space="preserve">Нижегородские моторы», </w:t>
      </w:r>
      <w:r w:rsidR="00480AE8" w:rsidRPr="00F87DAB">
        <w:rPr>
          <w:rStyle w:val="af1"/>
          <w:b w:val="0"/>
          <w:sz w:val="23"/>
          <w:szCs w:val="23"/>
        </w:rPr>
        <w:t>603016, г. Нижний</w:t>
      </w:r>
      <w:r w:rsidR="00480AE8" w:rsidRPr="00480AE8">
        <w:rPr>
          <w:rStyle w:val="af1"/>
          <w:b w:val="0"/>
          <w:bCs/>
          <w:sz w:val="23"/>
          <w:szCs w:val="23"/>
        </w:rPr>
        <w:t xml:space="preserve"> Новгород, пр. Ленина, д. 88, к. 62, </w:t>
      </w:r>
      <w:proofErr w:type="spellStart"/>
      <w:r w:rsidR="00480AE8" w:rsidRPr="00480AE8">
        <w:rPr>
          <w:rStyle w:val="af1"/>
          <w:b w:val="0"/>
          <w:bCs/>
          <w:sz w:val="23"/>
          <w:szCs w:val="23"/>
        </w:rPr>
        <w:t>эт</w:t>
      </w:r>
      <w:proofErr w:type="spellEnd"/>
      <w:r w:rsidR="00480AE8" w:rsidRPr="00480AE8">
        <w:rPr>
          <w:rStyle w:val="af1"/>
          <w:b w:val="0"/>
          <w:bCs/>
          <w:sz w:val="23"/>
          <w:szCs w:val="23"/>
        </w:rPr>
        <w:t>. 1, оф. 110</w:t>
      </w:r>
    </w:p>
    <w:p w14:paraId="5EA6C39D" w14:textId="77777777" w:rsidR="00480AE8" w:rsidRDefault="00480AE8">
      <w:pPr>
        <w:pStyle w:val="a8"/>
      </w:pPr>
    </w:p>
    <w:p w14:paraId="3507C860" w14:textId="77777777" w:rsidR="008B7CDF" w:rsidRDefault="008B7CDF">
      <w:pPr>
        <w:spacing w:after="0"/>
        <w:jc w:val="both"/>
        <w:rPr>
          <w:rFonts w:ascii="Times New Roman" w:eastAsia="Times New Roman" w:hAnsi="Times New Roman"/>
          <w:sz w:val="24"/>
          <w:szCs w:val="24"/>
        </w:rPr>
      </w:pPr>
    </w:p>
    <w:p w14:paraId="069ED1B0" w14:textId="77777777" w:rsidR="008B7CDF" w:rsidRDefault="008B7CDF">
      <w:pPr>
        <w:spacing w:after="0"/>
        <w:jc w:val="both"/>
        <w:rPr>
          <w:rFonts w:ascii="Times New Roman" w:eastAsia="Times New Roman" w:hAnsi="Times New Roman"/>
          <w:sz w:val="24"/>
          <w:szCs w:val="24"/>
        </w:rPr>
      </w:pPr>
    </w:p>
    <w:p w14:paraId="15DEF301" w14:textId="77777777" w:rsidR="008B7CDF" w:rsidRDefault="00B653AF">
      <w:pPr>
        <w:spacing w:after="0"/>
        <w:jc w:val="both"/>
        <w:rPr>
          <w:rFonts w:ascii="Times New Roman" w:eastAsia="Times New Roman" w:hAnsi="Times New Roman"/>
          <w:sz w:val="24"/>
          <w:szCs w:val="24"/>
        </w:rPr>
      </w:pPr>
      <w:r>
        <w:rPr>
          <w:rFonts w:ascii="Times New Roman" w:eastAsia="Times New Roman" w:hAnsi="Times New Roman"/>
          <w:sz w:val="24"/>
          <w:szCs w:val="24"/>
        </w:rPr>
        <w:t>М.П.</w:t>
      </w:r>
    </w:p>
    <w:p w14:paraId="251D2B55" w14:textId="77777777" w:rsidR="008B7CDF" w:rsidRDefault="008B7CDF">
      <w:pPr>
        <w:spacing w:after="0"/>
        <w:jc w:val="both"/>
        <w:rPr>
          <w:rFonts w:ascii="Times New Roman" w:eastAsia="Times New Roman" w:hAnsi="Times New Roman"/>
          <w:sz w:val="24"/>
          <w:szCs w:val="24"/>
        </w:rPr>
      </w:pPr>
    </w:p>
    <w:p w14:paraId="6B1417AB" w14:textId="77777777" w:rsidR="008B7CDF" w:rsidRDefault="008B7CDF">
      <w:pPr>
        <w:spacing w:after="0"/>
        <w:jc w:val="both"/>
        <w:rPr>
          <w:rFonts w:ascii="Times New Roman" w:eastAsia="Times New Roman" w:hAnsi="Times New Roman"/>
          <w:sz w:val="24"/>
          <w:szCs w:val="24"/>
        </w:rPr>
      </w:pPr>
    </w:p>
    <w:p w14:paraId="4457B443" w14:textId="01DB2598" w:rsidR="008B7CDF" w:rsidRDefault="008B7CDF">
      <w:pPr>
        <w:spacing w:after="0"/>
        <w:jc w:val="both"/>
        <w:rPr>
          <w:rFonts w:ascii="Times New Roman" w:eastAsia="Times New Roman" w:hAnsi="Times New Roman"/>
          <w:sz w:val="24"/>
          <w:szCs w:val="24"/>
        </w:rPr>
      </w:pPr>
    </w:p>
    <w:p w14:paraId="4F3DF5A9" w14:textId="77777777" w:rsidR="00BC63E3" w:rsidRDefault="00BC63E3">
      <w:pPr>
        <w:spacing w:after="0"/>
        <w:jc w:val="both"/>
        <w:rPr>
          <w:rFonts w:ascii="Times New Roman" w:eastAsia="Times New Roman" w:hAnsi="Times New Roman"/>
          <w:sz w:val="24"/>
          <w:szCs w:val="24"/>
        </w:rPr>
      </w:pPr>
    </w:p>
    <w:p w14:paraId="73AB46D4" w14:textId="77777777" w:rsidR="008B7CDF" w:rsidRDefault="00B653AF">
      <w:pPr>
        <w:spacing w:after="0"/>
        <w:jc w:val="both"/>
        <w:rPr>
          <w:rFonts w:ascii="Times New Roman" w:eastAsia="Times New Roman" w:hAnsi="Times New Roman"/>
          <w:b/>
          <w:sz w:val="24"/>
          <w:szCs w:val="24"/>
        </w:rPr>
      </w:pPr>
      <w:r>
        <w:rPr>
          <w:rFonts w:ascii="Times New Roman" w:eastAsia="Times New Roman" w:hAnsi="Times New Roman"/>
          <w:b/>
          <w:sz w:val="24"/>
          <w:szCs w:val="24"/>
        </w:rPr>
        <w:t>Дата ввода в эксплуатацию: «_____» _____________ 20___ г.</w:t>
      </w:r>
    </w:p>
    <w:sectPr w:rsidR="008B7CDF">
      <w:headerReference w:type="default" r:id="rId20"/>
      <w:footerReference w:type="default" r:id="rId21"/>
      <w:footerReference w:type="first" r:id="rId22"/>
      <w:endnotePr>
        <w:numFmt w:val="decimal"/>
      </w:endnotePr>
      <w:pgSz w:w="11906" w:h="16838"/>
      <w:pgMar w:top="1134" w:right="850" w:bottom="1134" w:left="851" w:header="568" w:footer="537" w:gutter="0"/>
      <w:pgBorders w:offsetFrom="page">
        <w:top w:val="single" w:sz="4" w:space="24" w:color="000000"/>
        <w:left w:val="single" w:sz="4" w:space="24" w:color="000000"/>
        <w:bottom w:val="single" w:sz="4" w:space="24" w:color="000000"/>
        <w:right w:val="single" w:sz="4"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9410" w14:textId="77777777" w:rsidR="00CD1FC9" w:rsidRDefault="00CD1FC9">
      <w:pPr>
        <w:spacing w:after="0" w:line="240" w:lineRule="auto"/>
      </w:pPr>
      <w:r>
        <w:separator/>
      </w:r>
    </w:p>
  </w:endnote>
  <w:endnote w:type="continuationSeparator" w:id="0">
    <w:p w14:paraId="28EF951B" w14:textId="77777777" w:rsidR="00CD1FC9" w:rsidRDefault="00CD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DCC7" w14:textId="0CE5A958" w:rsidR="008B7CDF" w:rsidRDefault="00CD1FC9">
    <w:pPr>
      <w:pStyle w:val="a7"/>
      <w:jc w:val="center"/>
      <w:rPr>
        <w:rFonts w:ascii="Cambria" w:hAnsi="Cambria"/>
        <w:b/>
        <w:i/>
        <w:sz w:val="24"/>
        <w:szCs w:val="24"/>
      </w:rPr>
    </w:pPr>
    <w:r>
      <w:rPr>
        <w:noProof/>
      </w:rPr>
      <w:pict w14:anchorId="755D0715">
        <v:line id="Линия1" o:spid="_x0000_s2049" style="position:absolute;left:0;text-align:left;z-index:251659266;visibility:visible;mso-wrap-style:square;mso-wrap-distance-left:9pt;mso-wrap-distance-top:0;mso-wrap-distance-right:9pt;mso-wrap-distance-bottom:0;mso-position-horizontal:absolute;mso-position-horizontal-relative:text;mso-position-vertical:absolute;mso-position-vertical-relative:text" from="-18.1pt,-6.75pt" to="528.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" o:allowincell="f" filled="t" strokeweight=".5pt"/>
      </w:pict>
    </w:r>
    <w:r w:rsidR="00B653AF">
      <w:rPr>
        <w:rFonts w:ascii="Cambria" w:hAnsi="Cambria"/>
        <w:b/>
        <w:i/>
        <w:sz w:val="24"/>
        <w:szCs w:val="24"/>
      </w:rPr>
      <w:t>Паспорт разработан в соответствии с требованиями ГОСТ 2.601-95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5EF1" w14:textId="77777777" w:rsidR="008B7CDF" w:rsidRDefault="00B653AF">
    <w:pPr>
      <w:pStyle w:val="a7"/>
      <w:spacing w:after="720"/>
      <w:jc w:val="center"/>
    </w:pPr>
    <w:r>
      <w:rPr>
        <w:rFonts w:eastAsia="Times New Roman"/>
        <w:sz w:val="40"/>
        <w:szCs w:val="40"/>
        <w:lang w:val="en-US"/>
      </w:rPr>
      <w:t xml:space="preserve">2024 </w:t>
    </w:r>
    <w:r>
      <w:rPr>
        <w:rFonts w:eastAsia="Times New Roman"/>
        <w:sz w:val="40"/>
        <w:szCs w:val="40"/>
      </w:rPr>
      <w:t>г</w:t>
    </w:r>
    <w:r>
      <w:rPr>
        <w:rFonts w:eastAsia="Times New Roman"/>
        <w:sz w:val="40"/>
        <w:szCs w:val="4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8255" w14:textId="77777777" w:rsidR="00CD1FC9" w:rsidRDefault="00CD1FC9">
      <w:pPr>
        <w:spacing w:after="0" w:line="240" w:lineRule="auto"/>
      </w:pPr>
      <w:r>
        <w:separator/>
      </w:r>
    </w:p>
  </w:footnote>
  <w:footnote w:type="continuationSeparator" w:id="0">
    <w:p w14:paraId="0D6DF16A" w14:textId="77777777" w:rsidR="00CD1FC9" w:rsidRDefault="00CD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195E" w14:textId="3B00E8C4" w:rsidR="008B7CDF" w:rsidRDefault="00B653AF">
    <w:pPr>
      <w:pStyle w:val="a5"/>
      <w:tabs>
        <w:tab w:val="clear" w:pos="9355"/>
        <w:tab w:val="right" w:pos="10065"/>
      </w:tabs>
      <w:rPr>
        <w:rFonts w:ascii="Cambria" w:hAnsi="Cambria"/>
        <w:b/>
        <w:i/>
        <w:sz w:val="36"/>
        <w:szCs w:val="36"/>
      </w:rPr>
    </w:pPr>
    <w:r w:rsidRPr="00E30099">
      <w:rPr>
        <w:noProof/>
        <w:sz w:val="28"/>
        <w:szCs w:val="28"/>
      </w:rPr>
      <w:drawing>
        <wp:anchor distT="0" distB="0" distL="114300" distR="114300" simplePos="0" relativeHeight="251659265" behindDoc="0" locked="0" layoutInCell="0" hidden="0" allowOverlap="1" wp14:anchorId="44041AF2" wp14:editId="6C8A7F6B">
          <wp:simplePos x="0" y="0"/>
          <wp:positionH relativeFrom="column">
            <wp:posOffset>2568575</wp:posOffset>
          </wp:positionH>
          <wp:positionV relativeFrom="paragraph">
            <wp:posOffset>12065</wp:posOffset>
          </wp:positionV>
          <wp:extent cx="337820" cy="253365"/>
          <wp:effectExtent l="0" t="0" r="0" b="0"/>
          <wp:wrapNone/>
          <wp:docPr id="10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val="SMDATA_16_C/tK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g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CAAAAAAAAAAAAAAAAIAAADNDwAAAAAAAAIAAAATAAAAFAIAAI8BAAAAAAAAIBMAAEsCAAA="/>
                      </a:ext>
                    </a:extLst>
                  </pic:cNvPicPr>
                </pic:nvPicPr>
                <pic:blipFill>
                  <a:blip r:embed="rId1">
                    <a:biLevel thresh="50000"/>
                  </a:blip>
                  <a:stretch>
                    <a:fillRect/>
                  </a:stretch>
                </pic:blipFill>
                <pic:spPr>
                  <a:xfrm>
                    <a:off x="0" y="0"/>
                    <a:ext cx="337820" cy="253365"/>
                  </a:xfrm>
                  <a:prstGeom prst="rect">
                    <a:avLst/>
                  </a:prstGeom>
                  <a:noFill/>
                  <a:ln w="12700">
                    <a:noFill/>
                  </a:ln>
                </pic:spPr>
              </pic:pic>
            </a:graphicData>
          </a:graphic>
        </wp:anchor>
      </w:drawing>
    </w:r>
    <w:r w:rsidR="00CD1FC9" w:rsidRPr="00E30099">
      <w:rPr>
        <w:noProof/>
        <w:sz w:val="28"/>
        <w:szCs w:val="28"/>
      </w:rPr>
      <w:pict w14:anchorId="51CC13CC">
        <v:line id="Линия2" o:spid="_x0000_s2050" style="position:absolute;z-index:251659267;visibility:visible;mso-wrap-style:square;mso-wrap-distance-left:9pt;mso-wrap-distance-top:0;mso-wrap-distance-right:9pt;mso-wrap-distance-bottom:0;mso-position-horizontal:absolute;mso-position-horizontal-relative:text;mso-position-vertical:absolute;mso-position-vertical-relative:text" from="-18.1pt,21.2pt" to="528.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" o:allowincell="f" filled="t" strokeweight=".5pt"/>
      </w:pict>
    </w:r>
    <w:r w:rsidRPr="00E30099">
      <w:rPr>
        <w:rFonts w:ascii="Cambria" w:hAnsi="Cambria"/>
        <w:b/>
        <w:i/>
        <w:sz w:val="28"/>
        <w:szCs w:val="28"/>
      </w:rPr>
      <w:t>Технический паспорт</w:t>
    </w:r>
    <w:r>
      <w:rPr>
        <w:rFonts w:ascii="Cambria" w:hAnsi="Cambria"/>
        <w:b/>
        <w:i/>
        <w:sz w:val="36"/>
        <w:szCs w:val="36"/>
      </w:rPr>
      <w:tab/>
    </w:r>
    <w:r>
      <w:rPr>
        <w:rFonts w:ascii="Cambria" w:hAnsi="Cambria"/>
        <w:b/>
        <w:i/>
        <w:sz w:val="36"/>
        <w:szCs w:val="36"/>
      </w:rPr>
      <w:tab/>
    </w:r>
    <w:r w:rsidR="00E30099" w:rsidRPr="00E30099">
      <w:rPr>
        <w:rFonts w:asciiTheme="majorHAnsi" w:hAnsiTheme="majorHAnsi" w:cstheme="minorHAnsi"/>
        <w:b/>
        <w:i/>
      </w:rPr>
      <w:t xml:space="preserve">SharpMark-50F VAR серия </w:t>
    </w:r>
    <w:proofErr w:type="spellStart"/>
    <w:r w:rsidR="00E30099" w:rsidRPr="00E30099">
      <w:rPr>
        <w:rFonts w:asciiTheme="majorHAnsi" w:hAnsiTheme="majorHAnsi" w:cstheme="minorHAnsi"/>
        <w:b/>
        <w:i/>
      </w:rPr>
      <w:t>Fiber</w:t>
    </w:r>
    <w:proofErr w:type="spellEnd"/>
    <w:r w:rsidR="00E30099" w:rsidRPr="00E30099">
      <w:rPr>
        <w:rFonts w:asciiTheme="majorHAnsi" w:hAnsiTheme="majorHAnsi" w:cstheme="minorHAnsi"/>
        <w:b/>
        <w:i/>
      </w:rPr>
      <w:t xml:space="preserve"> </w:t>
    </w:r>
    <w:proofErr w:type="spellStart"/>
    <w:r w:rsidR="00E30099" w:rsidRPr="00E30099">
      <w:rPr>
        <w:rFonts w:asciiTheme="majorHAnsi" w:hAnsiTheme="majorHAnsi" w:cstheme="minorHAnsi"/>
        <w:b/>
        <w:i/>
      </w:rPr>
      <w:t>ProAutoline</w:t>
    </w:r>
    <w:proofErr w:type="spellEnd"/>
    <w:r w:rsidR="00E30099" w:rsidRPr="00E30099">
      <w:rPr>
        <w:rFonts w:asciiTheme="majorHAnsi" w:hAnsiTheme="majorHAnsi" w:cstheme="minorHAnsi"/>
        <w:b/>
        <w:i/>
      </w:rPr>
      <w:t xml:space="preserve"> (50Вт)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0932"/>
    <w:multiLevelType w:val="hybridMultilevel"/>
    <w:tmpl w:val="0C9866CC"/>
    <w:name w:val="Нумерованный список 2"/>
    <w:lvl w:ilvl="0" w:tplc="2C4472EA">
      <w:start w:val="1"/>
      <w:numFmt w:val="decimal"/>
      <w:lvlText w:val="%1."/>
      <w:lvlJc w:val="left"/>
      <w:pPr>
        <w:ind w:left="567" w:firstLine="0"/>
      </w:pPr>
    </w:lvl>
    <w:lvl w:ilvl="1" w:tplc="1D6E7856">
      <w:numFmt w:val="bullet"/>
      <w:lvlText w:val=""/>
      <w:lvlJc w:val="left"/>
      <w:pPr>
        <w:ind w:left="1287" w:firstLine="0"/>
      </w:pPr>
      <w:rPr>
        <w:rFonts w:ascii="Symbol" w:hAnsi="Symbol"/>
      </w:rPr>
    </w:lvl>
    <w:lvl w:ilvl="2" w:tplc="029EAB2C">
      <w:start w:val="1"/>
      <w:numFmt w:val="lowerRoman"/>
      <w:lvlText w:val="%3."/>
      <w:lvlJc w:val="left"/>
      <w:pPr>
        <w:ind w:left="2187" w:firstLine="0"/>
      </w:pPr>
    </w:lvl>
    <w:lvl w:ilvl="3" w:tplc="4EF8064C">
      <w:start w:val="1"/>
      <w:numFmt w:val="decimal"/>
      <w:lvlText w:val="%4."/>
      <w:lvlJc w:val="left"/>
      <w:pPr>
        <w:ind w:left="2727" w:firstLine="0"/>
      </w:pPr>
    </w:lvl>
    <w:lvl w:ilvl="4" w:tplc="D02CD46A">
      <w:start w:val="1"/>
      <w:numFmt w:val="lowerLetter"/>
      <w:lvlText w:val="%5."/>
      <w:lvlJc w:val="left"/>
      <w:pPr>
        <w:ind w:left="3447" w:firstLine="0"/>
      </w:pPr>
    </w:lvl>
    <w:lvl w:ilvl="5" w:tplc="6EECF738">
      <w:start w:val="1"/>
      <w:numFmt w:val="lowerRoman"/>
      <w:lvlText w:val="%6."/>
      <w:lvlJc w:val="left"/>
      <w:pPr>
        <w:ind w:left="4347" w:firstLine="0"/>
      </w:pPr>
    </w:lvl>
    <w:lvl w:ilvl="6" w:tplc="E0B88492">
      <w:start w:val="1"/>
      <w:numFmt w:val="decimal"/>
      <w:lvlText w:val="%7."/>
      <w:lvlJc w:val="left"/>
      <w:pPr>
        <w:ind w:left="4887" w:firstLine="0"/>
      </w:pPr>
    </w:lvl>
    <w:lvl w:ilvl="7" w:tplc="436865F4">
      <w:start w:val="1"/>
      <w:numFmt w:val="lowerLetter"/>
      <w:lvlText w:val="%8."/>
      <w:lvlJc w:val="left"/>
      <w:pPr>
        <w:ind w:left="5607" w:firstLine="0"/>
      </w:pPr>
    </w:lvl>
    <w:lvl w:ilvl="8" w:tplc="C35C3F64">
      <w:start w:val="1"/>
      <w:numFmt w:val="lowerRoman"/>
      <w:lvlText w:val="%9."/>
      <w:lvlJc w:val="left"/>
      <w:pPr>
        <w:ind w:left="6507" w:firstLine="0"/>
      </w:pPr>
    </w:lvl>
  </w:abstractNum>
  <w:abstractNum w:abstractNumId="1" w15:restartNumberingAfterBreak="0">
    <w:nsid w:val="10EA0F8C"/>
    <w:multiLevelType w:val="hybridMultilevel"/>
    <w:tmpl w:val="25E2A57C"/>
    <w:name w:val="Нумерованный список 1"/>
    <w:lvl w:ilvl="0" w:tplc="27FC415E">
      <w:start w:val="1"/>
      <w:numFmt w:val="decimal"/>
      <w:lvlText w:val="%1."/>
      <w:lvlJc w:val="left"/>
      <w:pPr>
        <w:ind w:left="567" w:firstLine="0"/>
      </w:pPr>
      <w:rPr>
        <w:rFonts w:ascii="Times New Roman" w:hAnsi="Times New Roman" w:cs="Times New Roman"/>
      </w:rPr>
    </w:lvl>
    <w:lvl w:ilvl="1" w:tplc="1D4C43F2">
      <w:numFmt w:val="bullet"/>
      <w:lvlText w:val=""/>
      <w:lvlJc w:val="left"/>
      <w:pPr>
        <w:ind w:left="1287" w:firstLine="0"/>
      </w:pPr>
      <w:rPr>
        <w:rFonts w:ascii="Symbol" w:hAnsi="Symbol"/>
      </w:rPr>
    </w:lvl>
    <w:lvl w:ilvl="2" w:tplc="039A8E5E">
      <w:start w:val="180"/>
      <w:numFmt w:val="decimal"/>
      <w:lvlText w:val="%3"/>
      <w:lvlJc w:val="left"/>
      <w:pPr>
        <w:ind w:left="2187" w:firstLine="0"/>
      </w:pPr>
    </w:lvl>
    <w:lvl w:ilvl="3" w:tplc="2730D0EC">
      <w:start w:val="1"/>
      <w:numFmt w:val="decimal"/>
      <w:lvlText w:val="%4."/>
      <w:lvlJc w:val="left"/>
      <w:pPr>
        <w:ind w:left="2727" w:firstLine="0"/>
      </w:pPr>
    </w:lvl>
    <w:lvl w:ilvl="4" w:tplc="6FEABCEC">
      <w:start w:val="1"/>
      <w:numFmt w:val="lowerLetter"/>
      <w:lvlText w:val="%5."/>
      <w:lvlJc w:val="left"/>
      <w:pPr>
        <w:ind w:left="3447" w:firstLine="0"/>
      </w:pPr>
    </w:lvl>
    <w:lvl w:ilvl="5" w:tplc="2012AF96">
      <w:start w:val="1"/>
      <w:numFmt w:val="lowerRoman"/>
      <w:lvlText w:val="%6."/>
      <w:lvlJc w:val="left"/>
      <w:pPr>
        <w:ind w:left="4347" w:firstLine="0"/>
      </w:pPr>
    </w:lvl>
    <w:lvl w:ilvl="6" w:tplc="983A5880">
      <w:start w:val="1"/>
      <w:numFmt w:val="decimal"/>
      <w:lvlText w:val="%7."/>
      <w:lvlJc w:val="left"/>
      <w:pPr>
        <w:ind w:left="4887" w:firstLine="0"/>
      </w:pPr>
    </w:lvl>
    <w:lvl w:ilvl="7" w:tplc="9F085D18">
      <w:start w:val="1"/>
      <w:numFmt w:val="lowerLetter"/>
      <w:lvlText w:val="%8."/>
      <w:lvlJc w:val="left"/>
      <w:pPr>
        <w:ind w:left="5607" w:firstLine="0"/>
      </w:pPr>
    </w:lvl>
    <w:lvl w:ilvl="8" w:tplc="B43CF1A6">
      <w:start w:val="1"/>
      <w:numFmt w:val="lowerRoman"/>
      <w:lvlText w:val="%9."/>
      <w:lvlJc w:val="left"/>
      <w:pPr>
        <w:ind w:left="6507" w:firstLine="0"/>
      </w:pPr>
    </w:lvl>
  </w:abstractNum>
  <w:abstractNum w:abstractNumId="2" w15:restartNumberingAfterBreak="0">
    <w:nsid w:val="1A8A4D77"/>
    <w:multiLevelType w:val="hybridMultilevel"/>
    <w:tmpl w:val="3C945B96"/>
    <w:name w:val="Нумерованный список 5"/>
    <w:lvl w:ilvl="0" w:tplc="E5C8EC72">
      <w:start w:val="1"/>
      <w:numFmt w:val="decimal"/>
      <w:lvlText w:val="%1."/>
      <w:lvlJc w:val="left"/>
      <w:pPr>
        <w:ind w:left="360" w:firstLine="0"/>
      </w:pPr>
    </w:lvl>
    <w:lvl w:ilvl="1" w:tplc="60586414">
      <w:start w:val="1"/>
      <w:numFmt w:val="lowerLetter"/>
      <w:lvlText w:val="%2."/>
      <w:lvlJc w:val="left"/>
      <w:pPr>
        <w:ind w:left="1080" w:firstLine="0"/>
      </w:pPr>
    </w:lvl>
    <w:lvl w:ilvl="2" w:tplc="F290105A">
      <w:start w:val="1"/>
      <w:numFmt w:val="lowerRoman"/>
      <w:lvlText w:val="%3."/>
      <w:lvlJc w:val="left"/>
      <w:pPr>
        <w:ind w:left="1980" w:firstLine="0"/>
      </w:pPr>
    </w:lvl>
    <w:lvl w:ilvl="3" w:tplc="8DBE3CD2">
      <w:start w:val="1"/>
      <w:numFmt w:val="decimal"/>
      <w:lvlText w:val="%4."/>
      <w:lvlJc w:val="left"/>
      <w:pPr>
        <w:ind w:left="2520" w:firstLine="0"/>
      </w:pPr>
    </w:lvl>
    <w:lvl w:ilvl="4" w:tplc="9454D4D2">
      <w:start w:val="1"/>
      <w:numFmt w:val="lowerLetter"/>
      <w:lvlText w:val="%5."/>
      <w:lvlJc w:val="left"/>
      <w:pPr>
        <w:ind w:left="3240" w:firstLine="0"/>
      </w:pPr>
    </w:lvl>
    <w:lvl w:ilvl="5" w:tplc="1422C07A">
      <w:start w:val="1"/>
      <w:numFmt w:val="lowerRoman"/>
      <w:lvlText w:val="%6."/>
      <w:lvlJc w:val="left"/>
      <w:pPr>
        <w:ind w:left="4140" w:firstLine="0"/>
      </w:pPr>
    </w:lvl>
    <w:lvl w:ilvl="6" w:tplc="83781CCA">
      <w:start w:val="1"/>
      <w:numFmt w:val="decimal"/>
      <w:lvlText w:val="%7."/>
      <w:lvlJc w:val="left"/>
      <w:pPr>
        <w:ind w:left="4680" w:firstLine="0"/>
      </w:pPr>
    </w:lvl>
    <w:lvl w:ilvl="7" w:tplc="C436CCBE">
      <w:start w:val="1"/>
      <w:numFmt w:val="lowerLetter"/>
      <w:lvlText w:val="%8."/>
      <w:lvlJc w:val="left"/>
      <w:pPr>
        <w:ind w:left="5400" w:firstLine="0"/>
      </w:pPr>
    </w:lvl>
    <w:lvl w:ilvl="8" w:tplc="267228E6">
      <w:start w:val="1"/>
      <w:numFmt w:val="lowerRoman"/>
      <w:lvlText w:val="%9."/>
      <w:lvlJc w:val="left"/>
      <w:pPr>
        <w:ind w:left="6300" w:firstLine="0"/>
      </w:pPr>
    </w:lvl>
  </w:abstractNum>
  <w:abstractNum w:abstractNumId="3" w15:restartNumberingAfterBreak="0">
    <w:nsid w:val="3221653F"/>
    <w:multiLevelType w:val="hybridMultilevel"/>
    <w:tmpl w:val="D79ADE50"/>
    <w:name w:val="Нумерованный список 6"/>
    <w:lvl w:ilvl="0" w:tplc="2F0401D8">
      <w:numFmt w:val="none"/>
      <w:lvlText w:val=""/>
      <w:lvlJc w:val="left"/>
      <w:pPr>
        <w:ind w:left="0" w:firstLine="0"/>
      </w:pPr>
    </w:lvl>
    <w:lvl w:ilvl="1" w:tplc="13D88D42">
      <w:numFmt w:val="none"/>
      <w:lvlText w:val=""/>
      <w:lvlJc w:val="left"/>
      <w:pPr>
        <w:ind w:left="0" w:firstLine="0"/>
      </w:pPr>
    </w:lvl>
    <w:lvl w:ilvl="2" w:tplc="9800CA74">
      <w:numFmt w:val="none"/>
      <w:lvlText w:val=""/>
      <w:lvlJc w:val="left"/>
      <w:pPr>
        <w:ind w:left="0" w:firstLine="0"/>
      </w:pPr>
    </w:lvl>
    <w:lvl w:ilvl="3" w:tplc="6CB278B6">
      <w:numFmt w:val="none"/>
      <w:lvlText w:val=""/>
      <w:lvlJc w:val="left"/>
      <w:pPr>
        <w:ind w:left="0" w:firstLine="0"/>
      </w:pPr>
    </w:lvl>
    <w:lvl w:ilvl="4" w:tplc="618CD69C">
      <w:numFmt w:val="none"/>
      <w:lvlText w:val=""/>
      <w:lvlJc w:val="left"/>
      <w:pPr>
        <w:ind w:left="0" w:firstLine="0"/>
      </w:pPr>
    </w:lvl>
    <w:lvl w:ilvl="5" w:tplc="BCE06EAA">
      <w:numFmt w:val="none"/>
      <w:lvlText w:val=""/>
      <w:lvlJc w:val="left"/>
      <w:pPr>
        <w:ind w:left="0" w:firstLine="0"/>
      </w:pPr>
    </w:lvl>
    <w:lvl w:ilvl="6" w:tplc="131EC914">
      <w:numFmt w:val="none"/>
      <w:lvlText w:val=""/>
      <w:lvlJc w:val="left"/>
      <w:pPr>
        <w:ind w:left="0" w:firstLine="0"/>
      </w:pPr>
    </w:lvl>
    <w:lvl w:ilvl="7" w:tplc="A802E34E">
      <w:numFmt w:val="none"/>
      <w:lvlText w:val=""/>
      <w:lvlJc w:val="left"/>
      <w:pPr>
        <w:ind w:left="0" w:firstLine="0"/>
      </w:pPr>
    </w:lvl>
    <w:lvl w:ilvl="8" w:tplc="DA6AC986">
      <w:numFmt w:val="none"/>
      <w:lvlText w:val=""/>
      <w:lvlJc w:val="left"/>
      <w:pPr>
        <w:ind w:left="0" w:firstLine="0"/>
      </w:pPr>
    </w:lvl>
  </w:abstractNum>
  <w:abstractNum w:abstractNumId="4" w15:restartNumberingAfterBreak="0">
    <w:nsid w:val="5A8F6CF1"/>
    <w:multiLevelType w:val="hybridMultilevel"/>
    <w:tmpl w:val="3150314E"/>
    <w:lvl w:ilvl="0" w:tplc="E8D621AE">
      <w:numFmt w:val="none"/>
      <w:lvlText w:val=""/>
      <w:lvlJc w:val="left"/>
      <w:pPr>
        <w:tabs>
          <w:tab w:val="num" w:pos="360"/>
        </w:tabs>
        <w:ind w:left="360" w:hanging="360"/>
      </w:pPr>
    </w:lvl>
    <w:lvl w:ilvl="1" w:tplc="8216FE5C">
      <w:numFmt w:val="none"/>
      <w:lvlText w:val=""/>
      <w:lvlJc w:val="left"/>
      <w:pPr>
        <w:tabs>
          <w:tab w:val="num" w:pos="360"/>
        </w:tabs>
        <w:ind w:left="360" w:hanging="360"/>
      </w:pPr>
    </w:lvl>
    <w:lvl w:ilvl="2" w:tplc="CE38E516">
      <w:numFmt w:val="none"/>
      <w:lvlText w:val=""/>
      <w:lvlJc w:val="left"/>
      <w:pPr>
        <w:tabs>
          <w:tab w:val="num" w:pos="360"/>
        </w:tabs>
        <w:ind w:left="360" w:hanging="360"/>
      </w:pPr>
    </w:lvl>
    <w:lvl w:ilvl="3" w:tplc="12EC5ED0">
      <w:numFmt w:val="none"/>
      <w:lvlText w:val=""/>
      <w:lvlJc w:val="left"/>
      <w:pPr>
        <w:tabs>
          <w:tab w:val="num" w:pos="360"/>
        </w:tabs>
        <w:ind w:left="360" w:hanging="360"/>
      </w:pPr>
    </w:lvl>
    <w:lvl w:ilvl="4" w:tplc="E51C0544">
      <w:numFmt w:val="none"/>
      <w:lvlText w:val=""/>
      <w:lvlJc w:val="left"/>
      <w:pPr>
        <w:tabs>
          <w:tab w:val="num" w:pos="360"/>
        </w:tabs>
        <w:ind w:left="360" w:hanging="360"/>
      </w:pPr>
    </w:lvl>
    <w:lvl w:ilvl="5" w:tplc="4580A54C">
      <w:numFmt w:val="none"/>
      <w:lvlText w:val=""/>
      <w:lvlJc w:val="left"/>
      <w:pPr>
        <w:tabs>
          <w:tab w:val="num" w:pos="360"/>
        </w:tabs>
        <w:ind w:left="360" w:hanging="360"/>
      </w:pPr>
    </w:lvl>
    <w:lvl w:ilvl="6" w:tplc="E0A24BAE">
      <w:numFmt w:val="none"/>
      <w:lvlText w:val=""/>
      <w:lvlJc w:val="left"/>
      <w:pPr>
        <w:tabs>
          <w:tab w:val="num" w:pos="360"/>
        </w:tabs>
        <w:ind w:left="360" w:hanging="360"/>
      </w:pPr>
    </w:lvl>
    <w:lvl w:ilvl="7" w:tplc="E83CFC4A">
      <w:numFmt w:val="none"/>
      <w:lvlText w:val=""/>
      <w:lvlJc w:val="left"/>
      <w:pPr>
        <w:tabs>
          <w:tab w:val="num" w:pos="360"/>
        </w:tabs>
        <w:ind w:left="360" w:hanging="360"/>
      </w:pPr>
    </w:lvl>
    <w:lvl w:ilvl="8" w:tplc="355C5F6C">
      <w:numFmt w:val="none"/>
      <w:lvlText w:val=""/>
      <w:lvlJc w:val="left"/>
      <w:pPr>
        <w:tabs>
          <w:tab w:val="num" w:pos="360"/>
        </w:tabs>
        <w:ind w:left="360" w:hanging="360"/>
      </w:pPr>
    </w:lvl>
  </w:abstractNum>
  <w:abstractNum w:abstractNumId="5" w15:restartNumberingAfterBreak="0">
    <w:nsid w:val="5D0B2DA3"/>
    <w:multiLevelType w:val="hybridMultilevel"/>
    <w:tmpl w:val="E0B4DD68"/>
    <w:name w:val="Нумерованный список 3"/>
    <w:lvl w:ilvl="0" w:tplc="A0349440">
      <w:start w:val="1"/>
      <w:numFmt w:val="decimal"/>
      <w:lvlText w:val="%1."/>
      <w:lvlJc w:val="left"/>
      <w:pPr>
        <w:ind w:left="567" w:firstLine="0"/>
      </w:pPr>
    </w:lvl>
    <w:lvl w:ilvl="1" w:tplc="D23CF45E">
      <w:start w:val="1"/>
      <w:numFmt w:val="lowerLetter"/>
      <w:lvlText w:val="%2."/>
      <w:lvlJc w:val="left"/>
      <w:pPr>
        <w:ind w:left="1287" w:firstLine="0"/>
      </w:pPr>
    </w:lvl>
    <w:lvl w:ilvl="2" w:tplc="4AE8F5BC">
      <w:start w:val="1"/>
      <w:numFmt w:val="lowerRoman"/>
      <w:lvlText w:val="%3."/>
      <w:lvlJc w:val="left"/>
      <w:pPr>
        <w:ind w:left="2187" w:firstLine="0"/>
      </w:pPr>
    </w:lvl>
    <w:lvl w:ilvl="3" w:tplc="ADA41C7E">
      <w:start w:val="1"/>
      <w:numFmt w:val="decimal"/>
      <w:lvlText w:val="%4."/>
      <w:lvlJc w:val="left"/>
      <w:pPr>
        <w:ind w:left="2727" w:firstLine="0"/>
      </w:pPr>
    </w:lvl>
    <w:lvl w:ilvl="4" w:tplc="86341A88">
      <w:start w:val="1"/>
      <w:numFmt w:val="lowerLetter"/>
      <w:lvlText w:val="%5."/>
      <w:lvlJc w:val="left"/>
      <w:pPr>
        <w:ind w:left="3447" w:firstLine="0"/>
      </w:pPr>
    </w:lvl>
    <w:lvl w:ilvl="5" w:tplc="1298C736">
      <w:start w:val="1"/>
      <w:numFmt w:val="lowerRoman"/>
      <w:lvlText w:val="%6."/>
      <w:lvlJc w:val="left"/>
      <w:pPr>
        <w:ind w:left="4347" w:firstLine="0"/>
      </w:pPr>
    </w:lvl>
    <w:lvl w:ilvl="6" w:tplc="F626D1A0">
      <w:start w:val="1"/>
      <w:numFmt w:val="decimal"/>
      <w:lvlText w:val="%7."/>
      <w:lvlJc w:val="left"/>
      <w:pPr>
        <w:ind w:left="4887" w:firstLine="0"/>
      </w:pPr>
    </w:lvl>
    <w:lvl w:ilvl="7" w:tplc="89EA432E">
      <w:start w:val="1"/>
      <w:numFmt w:val="lowerLetter"/>
      <w:lvlText w:val="%8."/>
      <w:lvlJc w:val="left"/>
      <w:pPr>
        <w:ind w:left="5607" w:firstLine="0"/>
      </w:pPr>
    </w:lvl>
    <w:lvl w:ilvl="8" w:tplc="C470AC9E">
      <w:start w:val="1"/>
      <w:numFmt w:val="lowerRoman"/>
      <w:lvlText w:val="%9."/>
      <w:lvlJc w:val="left"/>
      <w:pPr>
        <w:ind w:left="6507" w:firstLine="0"/>
      </w:pPr>
    </w:lvl>
  </w:abstractNum>
  <w:abstractNum w:abstractNumId="6" w15:restartNumberingAfterBreak="0">
    <w:nsid w:val="5F8835D0"/>
    <w:multiLevelType w:val="multilevel"/>
    <w:tmpl w:val="5F36F44A"/>
    <w:name w:val="Нумерованный список 4"/>
    <w:lvl w:ilvl="0">
      <w:start w:val="1"/>
      <w:numFmt w:val="decimal"/>
      <w:lvlText w:val="%1."/>
      <w:lvlJc w:val="left"/>
      <w:pPr>
        <w:ind w:left="0" w:firstLine="0"/>
      </w:pPr>
    </w:lvl>
    <w:lvl w:ilvl="1">
      <w:start w:val="1"/>
      <w:numFmt w:val="decimal"/>
      <w:lvlText w:val="%1.%2."/>
      <w:lvlJc w:val="left"/>
      <w:pPr>
        <w:ind w:left="142"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283"/>
  <w:drawingGridVerticalSpacing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7CDF"/>
    <w:rsid w:val="00034AC8"/>
    <w:rsid w:val="00055BE3"/>
    <w:rsid w:val="000B2F3C"/>
    <w:rsid w:val="00123385"/>
    <w:rsid w:val="00124F37"/>
    <w:rsid w:val="001D1226"/>
    <w:rsid w:val="002417C2"/>
    <w:rsid w:val="00292A51"/>
    <w:rsid w:val="00480AE8"/>
    <w:rsid w:val="00842EB0"/>
    <w:rsid w:val="008B7CDF"/>
    <w:rsid w:val="00A01486"/>
    <w:rsid w:val="00B32C20"/>
    <w:rsid w:val="00B653AF"/>
    <w:rsid w:val="00BC63E3"/>
    <w:rsid w:val="00BC7A0E"/>
    <w:rsid w:val="00C40ED2"/>
    <w:rsid w:val="00CD1FC9"/>
    <w:rsid w:val="00E30099"/>
    <w:rsid w:val="00F14E82"/>
    <w:rsid w:val="00F87DAB"/>
    <w:rsid w:val="00FE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D0274C"/>
  <w15:docId w15:val="{150D445B-A3F4-475D-9200-D7EA05F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qFormat/>
    <w:pPr>
      <w:keepNext/>
      <w:keepLines/>
      <w:spacing w:before="480" w:after="0"/>
      <w:outlineLvl w:val="0"/>
    </w:pPr>
    <w:rPr>
      <w:rFonts w:ascii="Cambria" w:eastAsia="Cambria" w:hAnsi="Cambria"/>
      <w:b/>
      <w:bCs/>
      <w:color w:val="37609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hAnsi="Tahoma" w:cs="Tahoma"/>
      <w:sz w:val="16"/>
      <w:szCs w:val="16"/>
    </w:rPr>
  </w:style>
  <w:style w:type="paragraph" w:styleId="a4">
    <w:name w:val="caption"/>
    <w:basedOn w:val="a"/>
    <w:next w:val="a"/>
    <w:qFormat/>
    <w:pPr>
      <w:spacing w:line="240" w:lineRule="auto"/>
    </w:pPr>
    <w:rPr>
      <w:b/>
      <w:bCs/>
      <w:color w:val="4F81BD"/>
      <w:sz w:val="18"/>
      <w:szCs w:val="18"/>
    </w:rPr>
  </w:style>
  <w:style w:type="paragraph" w:styleId="a5">
    <w:name w:val="header"/>
    <w:basedOn w:val="a"/>
    <w:qFormat/>
    <w:pPr>
      <w:tabs>
        <w:tab w:val="center" w:pos="4677"/>
        <w:tab w:val="right" w:pos="9355"/>
      </w:tabs>
      <w:spacing w:after="0" w:line="240" w:lineRule="auto"/>
    </w:pPr>
  </w:style>
  <w:style w:type="paragraph" w:styleId="a6">
    <w:name w:val="Body Text"/>
    <w:basedOn w:val="a"/>
    <w:qFormat/>
    <w:pPr>
      <w:keepNext/>
      <w:pageBreakBefore/>
      <w:suppressAutoHyphens/>
      <w:spacing w:after="120" w:line="240" w:lineRule="auto"/>
      <w:outlineLvl w:val="0"/>
    </w:pPr>
    <w:rPr>
      <w:rFonts w:ascii="Times New Roman" w:eastAsia="Times New Roman" w:hAnsi="Times New Roman"/>
      <w:b/>
      <w:sz w:val="24"/>
      <w:szCs w:val="20"/>
    </w:rPr>
  </w:style>
  <w:style w:type="paragraph" w:styleId="10">
    <w:name w:val="toc 1"/>
    <w:basedOn w:val="a"/>
    <w:next w:val="a"/>
    <w:qFormat/>
    <w:pPr>
      <w:spacing w:after="100"/>
    </w:pPr>
  </w:style>
  <w:style w:type="paragraph" w:styleId="2">
    <w:name w:val="toc 2"/>
    <w:basedOn w:val="a"/>
    <w:next w:val="a"/>
    <w:qFormat/>
    <w:pPr>
      <w:spacing w:after="100"/>
      <w:ind w:left="220"/>
    </w:pPr>
  </w:style>
  <w:style w:type="paragraph" w:styleId="a7">
    <w:name w:val="footer"/>
    <w:basedOn w:val="a"/>
    <w:qFormat/>
    <w:pPr>
      <w:tabs>
        <w:tab w:val="center" w:pos="4677"/>
        <w:tab w:val="right" w:pos="9355"/>
      </w:tabs>
      <w:spacing w:after="0" w:line="240" w:lineRule="auto"/>
    </w:pPr>
  </w:style>
  <w:style w:type="paragraph" w:styleId="a8">
    <w:name w:val="Normal (Web)"/>
    <w:basedOn w:val="a"/>
    <w:qFormat/>
    <w:pPr>
      <w:spacing w:before="100" w:beforeAutospacing="1" w:after="100" w:afterAutospacing="1" w:line="240" w:lineRule="auto"/>
    </w:pPr>
    <w:rPr>
      <w:rFonts w:ascii="Times New Roman" w:eastAsia="Times New Roman" w:hAnsi="Times New Roman"/>
      <w:sz w:val="24"/>
      <w:szCs w:val="24"/>
    </w:rPr>
  </w:style>
  <w:style w:type="paragraph" w:styleId="a9">
    <w:name w:val="List Paragraph"/>
    <w:basedOn w:val="a"/>
    <w:qFormat/>
    <w:pPr>
      <w:ind w:left="720"/>
      <w:contextualSpacing/>
    </w:pPr>
  </w:style>
  <w:style w:type="paragraph" w:customStyle="1" w:styleId="11">
    <w:name w:val="Заголовок оглавления1"/>
    <w:basedOn w:val="1"/>
    <w:next w:val="a"/>
    <w:qFormat/>
    <w:pPr>
      <w:outlineLvl w:val="9"/>
    </w:pPr>
  </w:style>
  <w:style w:type="paragraph" w:customStyle="1" w:styleId="TableParagraph">
    <w:name w:val="Table Paragraph"/>
    <w:basedOn w:val="a"/>
    <w:qFormat/>
    <w:pPr>
      <w:widowControl w:val="0"/>
      <w:spacing w:after="0" w:line="240" w:lineRule="auto"/>
    </w:pPr>
    <w:rPr>
      <w:lang w:val="en-US"/>
    </w:rPr>
  </w:style>
  <w:style w:type="paragraph" w:customStyle="1" w:styleId="Default">
    <w:name w:val="Default"/>
    <w:qFormat/>
    <w:rPr>
      <w:rFonts w:ascii="Times New Roman" w:hAnsi="Times New Roman"/>
      <w:color w:val="000000"/>
      <w:sz w:val="24"/>
      <w:szCs w:val="24"/>
    </w:rPr>
  </w:style>
  <w:style w:type="character" w:styleId="aa">
    <w:name w:val="Emphasis"/>
    <w:basedOn w:val="a0"/>
    <w:rPr>
      <w:i/>
      <w:iCs/>
    </w:rPr>
  </w:style>
  <w:style w:type="character" w:styleId="ab">
    <w:name w:val="Hyperlink"/>
    <w:basedOn w:val="a0"/>
    <w:rPr>
      <w:color w:val="0000FF"/>
      <w:u w:val="single"/>
    </w:rPr>
  </w:style>
  <w:style w:type="character" w:customStyle="1" w:styleId="ac">
    <w:name w:val="Текст выноски Знак"/>
    <w:basedOn w:val="a0"/>
    <w:rPr>
      <w:rFonts w:ascii="Tahoma" w:hAnsi="Tahoma" w:cs="Tahoma"/>
      <w:sz w:val="16"/>
      <w:szCs w:val="16"/>
    </w:rPr>
  </w:style>
  <w:style w:type="character" w:customStyle="1" w:styleId="12">
    <w:name w:val="Заголовок 1 Знак"/>
    <w:basedOn w:val="a0"/>
    <w:rPr>
      <w:rFonts w:ascii="Cambria" w:eastAsia="Cambria" w:hAnsi="Cambria"/>
      <w:b/>
      <w:bCs/>
      <w:color w:val="376092"/>
      <w:sz w:val="28"/>
      <w:szCs w:val="28"/>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Основной текст Знак"/>
    <w:basedOn w:val="a0"/>
    <w:rPr>
      <w:rFonts w:ascii="Times New Roman" w:eastAsia="Times New Roman" w:hAnsi="Times New Roman" w:cs="Times New Roman"/>
      <w:b/>
      <w:sz w:val="24"/>
      <w:szCs w:val="20"/>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s2">
    <w:name w:val="s2"/>
  </w:style>
  <w:style w:type="character" w:customStyle="1" w:styleId="style21">
    <w:name w:val="style21"/>
    <w:rPr>
      <w:b/>
      <w:bCs/>
      <w:color w:val="000000"/>
    </w:rPr>
  </w:style>
  <w:style w:type="character" w:styleId="af0">
    <w:name w:val="Placeholder Text"/>
    <w:basedOn w:val="a0"/>
    <w:rPr>
      <w:color w:val="808080"/>
    </w:rPr>
  </w:style>
  <w:style w:type="character" w:styleId="af1">
    <w:name w:val="Strong"/>
    <w:uiPriority w:val="22"/>
    <w:qFormat/>
    <w:rsid w:val="00480AE8"/>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874">
      <w:bodyDiv w:val="1"/>
      <w:marLeft w:val="0"/>
      <w:marRight w:val="0"/>
      <w:marTop w:val="0"/>
      <w:marBottom w:val="0"/>
      <w:divBdr>
        <w:top w:val="none" w:sz="0" w:space="0" w:color="auto"/>
        <w:left w:val="none" w:sz="0" w:space="0" w:color="auto"/>
        <w:bottom w:val="none" w:sz="0" w:space="0" w:color="auto"/>
        <w:right w:val="none" w:sz="0" w:space="0" w:color="auto"/>
      </w:divBdr>
    </w:div>
    <w:div w:id="1413164008">
      <w:bodyDiv w:val="1"/>
      <w:marLeft w:val="0"/>
      <w:marRight w:val="0"/>
      <w:marTop w:val="0"/>
      <w:marBottom w:val="0"/>
      <w:divBdr>
        <w:top w:val="none" w:sz="0" w:space="0" w:color="auto"/>
        <w:left w:val="none" w:sz="0" w:space="0" w:color="auto"/>
        <w:bottom w:val="none" w:sz="0" w:space="0" w:color="auto"/>
        <w:right w:val="none" w:sz="0" w:space="0" w:color="auto"/>
      </w:divBdr>
    </w:div>
    <w:div w:id="17780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tech@sharplase.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18</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Кристина Корнеева</cp:lastModifiedBy>
  <cp:revision>16</cp:revision>
  <cp:lastPrinted>2024-05-20T11:17:00Z</cp:lastPrinted>
  <dcterms:created xsi:type="dcterms:W3CDTF">2024-04-18T09:37:00Z</dcterms:created>
  <dcterms:modified xsi:type="dcterms:W3CDTF">2024-05-20T11:17:00Z</dcterms:modified>
</cp:coreProperties>
</file>